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310622" w14:textId="77777777" w:rsidR="008601A6" w:rsidRPr="00305F00" w:rsidRDefault="008601A6" w:rsidP="009B224A">
      <w:pPr>
        <w:spacing w:after="0" w:line="240" w:lineRule="auto"/>
        <w:jc w:val="center"/>
        <w:rPr>
          <w:rFonts w:ascii="Times New Roman" w:hAnsi="Times New Roman" w:cs="Times New Roman"/>
        </w:rPr>
      </w:pPr>
      <w:r w:rsidRPr="00305F00">
        <w:rPr>
          <w:rFonts w:ascii="Times New Roman" w:hAnsi="Times New Roman" w:cs="Times New Roman"/>
        </w:rPr>
        <w:t>Darrin M. Karcher</w:t>
      </w:r>
    </w:p>
    <w:p w14:paraId="2EC63D70" w14:textId="77777777" w:rsidR="00663A4C" w:rsidRPr="00305F00" w:rsidRDefault="00663A4C" w:rsidP="009B224A">
      <w:pPr>
        <w:spacing w:after="0" w:line="240" w:lineRule="auto"/>
        <w:jc w:val="center"/>
        <w:rPr>
          <w:rFonts w:ascii="Times New Roman" w:hAnsi="Times New Roman" w:cs="Times New Roman"/>
        </w:rPr>
      </w:pPr>
    </w:p>
    <w:p w14:paraId="2B169C78" w14:textId="77777777" w:rsidR="00305F00" w:rsidRPr="00305F00" w:rsidRDefault="00305F00" w:rsidP="00305F00">
      <w:pPr>
        <w:spacing w:after="0" w:line="240" w:lineRule="auto"/>
        <w:rPr>
          <w:rFonts w:ascii="Times New Roman" w:hAnsi="Times New Roman" w:cs="Times New Roman"/>
        </w:rPr>
      </w:pPr>
      <w:r w:rsidRPr="00305F00">
        <w:rPr>
          <w:rFonts w:ascii="Times New Roman" w:hAnsi="Times New Roman" w:cs="Times New Roman"/>
        </w:rPr>
        <w:t>Pennsylvania State University</w:t>
      </w:r>
    </w:p>
    <w:p w14:paraId="1D7D5E98" w14:textId="77777777" w:rsidR="00305F00" w:rsidRPr="00305F00" w:rsidRDefault="00305F00" w:rsidP="00305F00">
      <w:pPr>
        <w:spacing w:after="0" w:line="240" w:lineRule="auto"/>
        <w:rPr>
          <w:rFonts w:ascii="Times New Roman" w:hAnsi="Times New Roman" w:cs="Times New Roman"/>
        </w:rPr>
      </w:pPr>
      <w:r w:rsidRPr="00305F00">
        <w:rPr>
          <w:rFonts w:ascii="Times New Roman" w:hAnsi="Times New Roman" w:cs="Times New Roman"/>
        </w:rPr>
        <w:t>353 Agricultural and Industries Building</w:t>
      </w:r>
    </w:p>
    <w:p w14:paraId="6DA2AD21" w14:textId="77777777" w:rsidR="00305F00" w:rsidRPr="00305F00" w:rsidRDefault="00305F00" w:rsidP="00305F00">
      <w:pPr>
        <w:spacing w:after="0" w:line="240" w:lineRule="auto"/>
        <w:rPr>
          <w:rFonts w:ascii="Times New Roman" w:hAnsi="Times New Roman" w:cs="Times New Roman"/>
        </w:rPr>
      </w:pPr>
      <w:r w:rsidRPr="00305F00">
        <w:rPr>
          <w:rFonts w:ascii="Times New Roman" w:hAnsi="Times New Roman" w:cs="Times New Roman"/>
        </w:rPr>
        <w:t>453 Shortlidge Road</w:t>
      </w:r>
      <w:r w:rsidRPr="00305F00">
        <w:rPr>
          <w:rFonts w:ascii="Times New Roman" w:hAnsi="Times New Roman" w:cs="Times New Roman"/>
        </w:rPr>
        <w:br/>
        <w:t>University Park, PA 16802</w:t>
      </w:r>
    </w:p>
    <w:p w14:paraId="5C013B03" w14:textId="291040DE" w:rsidR="00663A4C" w:rsidRPr="00305F00" w:rsidRDefault="00663A4C" w:rsidP="00663A4C">
      <w:pPr>
        <w:spacing w:after="0" w:line="240" w:lineRule="auto"/>
        <w:rPr>
          <w:rFonts w:ascii="Times New Roman" w:hAnsi="Times New Roman" w:cs="Times New Roman"/>
          <w:bCs/>
        </w:rPr>
      </w:pPr>
      <w:r w:rsidRPr="00305F00">
        <w:rPr>
          <w:rFonts w:ascii="Times New Roman" w:hAnsi="Times New Roman" w:cs="Times New Roman"/>
          <w:bCs/>
        </w:rPr>
        <w:t xml:space="preserve">Email: </w:t>
      </w:r>
      <w:hyperlink r:id="rId8" w:history="1">
        <w:r w:rsidR="00305F00" w:rsidRPr="00305F00">
          <w:rPr>
            <w:rStyle w:val="Hyperlink"/>
            <w:rFonts w:ascii="Times New Roman" w:hAnsi="Times New Roman" w:cs="Times New Roman"/>
            <w:bCs/>
          </w:rPr>
          <w:t>dkarcher@psu.edu</w:t>
        </w:r>
      </w:hyperlink>
    </w:p>
    <w:p w14:paraId="3641BE67" w14:textId="6FFDD42C" w:rsidR="00663A4C" w:rsidRPr="00305F00" w:rsidRDefault="00663A4C" w:rsidP="00663A4C">
      <w:pPr>
        <w:spacing w:after="0" w:line="240" w:lineRule="auto"/>
        <w:rPr>
          <w:rFonts w:ascii="Times New Roman" w:hAnsi="Times New Roman" w:cs="Times New Roman"/>
          <w:bCs/>
        </w:rPr>
      </w:pPr>
      <w:r w:rsidRPr="00305F00">
        <w:rPr>
          <w:rFonts w:ascii="Times New Roman" w:hAnsi="Times New Roman" w:cs="Times New Roman"/>
          <w:bCs/>
        </w:rPr>
        <w:t xml:space="preserve">Office: </w:t>
      </w:r>
      <w:r w:rsidR="00305F00" w:rsidRPr="00305F00">
        <w:rPr>
          <w:rFonts w:ascii="Times New Roman" w:hAnsi="Times New Roman" w:cs="Times New Roman"/>
          <w:bCs/>
        </w:rPr>
        <w:t>814.863.5673</w:t>
      </w:r>
    </w:p>
    <w:p w14:paraId="133246DE" w14:textId="77777777" w:rsidR="00663A4C" w:rsidRPr="00305F00" w:rsidRDefault="00663A4C" w:rsidP="00663A4C">
      <w:pPr>
        <w:spacing w:after="0" w:line="240" w:lineRule="auto"/>
        <w:rPr>
          <w:rFonts w:ascii="Times New Roman" w:hAnsi="Times New Roman" w:cs="Times New Roman"/>
          <w:bCs/>
        </w:rPr>
      </w:pPr>
      <w:r w:rsidRPr="00305F00">
        <w:rPr>
          <w:rFonts w:ascii="Times New Roman" w:hAnsi="Times New Roman" w:cs="Times New Roman"/>
          <w:bCs/>
        </w:rPr>
        <w:t>Mobile: 517.775.0485</w:t>
      </w:r>
    </w:p>
    <w:p w14:paraId="3F965B72" w14:textId="77777777" w:rsidR="00663A4C" w:rsidRPr="00305F00" w:rsidRDefault="00663A4C" w:rsidP="00663A4C">
      <w:pPr>
        <w:spacing w:after="0" w:line="240" w:lineRule="auto"/>
        <w:jc w:val="both"/>
        <w:rPr>
          <w:rFonts w:ascii="Times New Roman" w:hAnsi="Times New Roman" w:cs="Times New Roman"/>
        </w:rPr>
      </w:pPr>
    </w:p>
    <w:p w14:paraId="7153B3D1" w14:textId="28402348" w:rsidR="008601A6" w:rsidRPr="00305F00" w:rsidRDefault="008601A6" w:rsidP="00663A4C">
      <w:pPr>
        <w:spacing w:after="0" w:line="240" w:lineRule="auto"/>
        <w:jc w:val="both"/>
        <w:rPr>
          <w:rFonts w:ascii="Times New Roman" w:hAnsi="Times New Roman" w:cs="Times New Roman"/>
          <w:b/>
          <w:bCs/>
        </w:rPr>
      </w:pPr>
      <w:r w:rsidRPr="00305F00">
        <w:rPr>
          <w:rFonts w:ascii="Times New Roman" w:hAnsi="Times New Roman" w:cs="Times New Roman"/>
          <w:b/>
          <w:bCs/>
        </w:rPr>
        <w:t>GENERAL INFORMATION</w:t>
      </w:r>
    </w:p>
    <w:p w14:paraId="7A9A9284" w14:textId="77777777" w:rsidR="008601A6" w:rsidRPr="00305F00" w:rsidRDefault="008601A6" w:rsidP="009B224A">
      <w:pPr>
        <w:pStyle w:val="ListParagraph"/>
        <w:numPr>
          <w:ilvl w:val="1"/>
          <w:numId w:val="1"/>
        </w:numPr>
        <w:spacing w:after="0" w:line="240" w:lineRule="auto"/>
        <w:ind w:left="360"/>
        <w:jc w:val="both"/>
        <w:rPr>
          <w:rFonts w:ascii="Times New Roman" w:hAnsi="Times New Roman" w:cs="Times New Roman"/>
        </w:rPr>
      </w:pPr>
      <w:r w:rsidRPr="00305F00">
        <w:rPr>
          <w:rFonts w:ascii="Times New Roman" w:hAnsi="Times New Roman" w:cs="Times New Roman"/>
        </w:rPr>
        <w:t>Education</w:t>
      </w:r>
    </w:p>
    <w:p w14:paraId="16F3C14D"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Ph.D., Animal Science, Purdue University, 2007</w:t>
      </w:r>
    </w:p>
    <w:p w14:paraId="204B574E"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M.S., Animal Science, The University of Wisconsin – Madison, 2003</w:t>
      </w:r>
    </w:p>
    <w:p w14:paraId="056104E3"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B.S., Agricultural Education, The Ohio State University, 2001</w:t>
      </w:r>
    </w:p>
    <w:p w14:paraId="760518C2" w14:textId="77777777" w:rsidR="008601A6" w:rsidRPr="00305F00" w:rsidRDefault="008601A6" w:rsidP="009B224A">
      <w:pPr>
        <w:spacing w:after="0" w:line="240" w:lineRule="auto"/>
        <w:jc w:val="both"/>
        <w:rPr>
          <w:rFonts w:ascii="Times New Roman" w:hAnsi="Times New Roman" w:cs="Times New Roman"/>
        </w:rPr>
      </w:pPr>
    </w:p>
    <w:p w14:paraId="3C93AF55" w14:textId="30D72E7B" w:rsidR="008601A6" w:rsidRPr="00305F00" w:rsidRDefault="008601A6" w:rsidP="009B224A">
      <w:pPr>
        <w:pStyle w:val="ListParagraph"/>
        <w:numPr>
          <w:ilvl w:val="1"/>
          <w:numId w:val="1"/>
        </w:numPr>
        <w:spacing w:after="0" w:line="240" w:lineRule="auto"/>
        <w:ind w:left="360"/>
        <w:jc w:val="both"/>
        <w:rPr>
          <w:rFonts w:ascii="Times New Roman" w:hAnsi="Times New Roman" w:cs="Times New Roman"/>
        </w:rPr>
      </w:pPr>
      <w:r w:rsidRPr="00305F00">
        <w:rPr>
          <w:rFonts w:ascii="Times New Roman" w:hAnsi="Times New Roman" w:cs="Times New Roman"/>
        </w:rPr>
        <w:t xml:space="preserve">Academic </w:t>
      </w:r>
      <w:r w:rsidR="00663A4C" w:rsidRPr="00305F00">
        <w:rPr>
          <w:rFonts w:ascii="Times New Roman" w:hAnsi="Times New Roman" w:cs="Times New Roman"/>
        </w:rPr>
        <w:t>Appointments</w:t>
      </w:r>
    </w:p>
    <w:p w14:paraId="3E9CC957" w14:textId="23BD4400" w:rsidR="00305F00" w:rsidRPr="00305F00" w:rsidRDefault="00305F00" w:rsidP="00305F00">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Professor, Department of Animal Science, P</w:t>
      </w:r>
      <w:r w:rsidRPr="00305F00">
        <w:rPr>
          <w:rFonts w:ascii="Times New Roman" w:hAnsi="Times New Roman" w:cs="Times New Roman"/>
        </w:rPr>
        <w:t>ennsylvania State</w:t>
      </w:r>
      <w:r w:rsidRPr="00305F00">
        <w:rPr>
          <w:rFonts w:ascii="Times New Roman" w:hAnsi="Times New Roman" w:cs="Times New Roman"/>
        </w:rPr>
        <w:t xml:space="preserve"> University, </w:t>
      </w:r>
      <w:r w:rsidRPr="00305F00">
        <w:rPr>
          <w:rFonts w:ascii="Times New Roman" w:hAnsi="Times New Roman" w:cs="Times New Roman"/>
        </w:rPr>
        <w:t>August</w:t>
      </w:r>
      <w:r w:rsidRPr="00305F00">
        <w:rPr>
          <w:rFonts w:ascii="Times New Roman" w:hAnsi="Times New Roman" w:cs="Times New Roman"/>
        </w:rPr>
        <w:t xml:space="preserve"> 2026 – present. Poultry Extension </w:t>
      </w:r>
      <w:r w:rsidRPr="00305F00">
        <w:rPr>
          <w:rFonts w:ascii="Times New Roman" w:hAnsi="Times New Roman" w:cs="Times New Roman"/>
        </w:rPr>
        <w:t>Scientist</w:t>
      </w:r>
      <w:r w:rsidRPr="00305F00">
        <w:rPr>
          <w:rFonts w:ascii="Times New Roman" w:hAnsi="Times New Roman" w:cs="Times New Roman"/>
        </w:rPr>
        <w:t>; Extension Appointment.</w:t>
      </w:r>
    </w:p>
    <w:p w14:paraId="1619365E" w14:textId="6AD17AA4" w:rsidR="004723F9" w:rsidRPr="00305F00" w:rsidRDefault="004723F9" w:rsidP="004723F9">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 xml:space="preserve">Professor, Department of Animal Sciences, Purdue University, July 2026 – </w:t>
      </w:r>
      <w:r w:rsidR="00305F00" w:rsidRPr="00305F00">
        <w:rPr>
          <w:rFonts w:ascii="Times New Roman" w:hAnsi="Times New Roman" w:cs="Times New Roman"/>
        </w:rPr>
        <w:t>August 2026</w:t>
      </w:r>
      <w:r w:rsidRPr="00305F00">
        <w:rPr>
          <w:rFonts w:ascii="Times New Roman" w:hAnsi="Times New Roman" w:cs="Times New Roman"/>
        </w:rPr>
        <w:t>. Poultry Extension Specialist; Extension Appointment.</w:t>
      </w:r>
    </w:p>
    <w:p w14:paraId="08BA1617" w14:textId="0322481C"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 xml:space="preserve">Adjunct Associate Professor, Department of Animal Sciences, Michigan State University, January 2021 – </w:t>
      </w:r>
      <w:r w:rsidR="004723F9" w:rsidRPr="00305F00">
        <w:rPr>
          <w:rFonts w:ascii="Times New Roman" w:hAnsi="Times New Roman" w:cs="Times New Roman"/>
        </w:rPr>
        <w:t>2026</w:t>
      </w:r>
      <w:r w:rsidRPr="00305F00">
        <w:rPr>
          <w:rFonts w:ascii="Times New Roman" w:hAnsi="Times New Roman" w:cs="Times New Roman"/>
        </w:rPr>
        <w:t xml:space="preserve">. </w:t>
      </w:r>
    </w:p>
    <w:p w14:paraId="65EE2B66" w14:textId="35704A78"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 xml:space="preserve">Associate Professor, Department of Animal Sciences, Purdue University, August 2020 – </w:t>
      </w:r>
      <w:r w:rsidR="004723F9" w:rsidRPr="00305F00">
        <w:rPr>
          <w:rFonts w:ascii="Times New Roman" w:hAnsi="Times New Roman" w:cs="Times New Roman"/>
        </w:rPr>
        <w:t>June 2026</w:t>
      </w:r>
      <w:r w:rsidRPr="00305F00">
        <w:rPr>
          <w:rFonts w:ascii="Times New Roman" w:hAnsi="Times New Roman" w:cs="Times New Roman"/>
        </w:rPr>
        <w:t>. Poultry Extension Specialist; Extension Appointment.</w:t>
      </w:r>
    </w:p>
    <w:p w14:paraId="7D03C6FC"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Assistant Professor, Department of Animal Sciences, Purdue University, West Lafayette, Indiana. August 2016 – July 2020. Poultry Extension Specialist; Extension Appointment.</w:t>
      </w:r>
    </w:p>
    <w:p w14:paraId="14F5B712"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Adjunct Assistant Professor, Department of Animal Sciences, Michigan State University, East Lansing, Michigan. August 2016 – July 2019.</w:t>
      </w:r>
    </w:p>
    <w:p w14:paraId="317CFB3E"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Poultry Extension Specialist, Department of Animal Sciences, Michigan State University, East Lansing, Michigan. August 2007 – July 2016. Extension appointment. Promoted from Specialist to Continuing Specialist, 2011.</w:t>
      </w:r>
    </w:p>
    <w:p w14:paraId="22BF3ADD" w14:textId="77777777" w:rsidR="008601A6" w:rsidRPr="00305F00" w:rsidRDefault="008601A6" w:rsidP="009B224A">
      <w:pPr>
        <w:spacing w:after="0" w:line="240" w:lineRule="auto"/>
        <w:jc w:val="both"/>
        <w:rPr>
          <w:rFonts w:ascii="Times New Roman" w:hAnsi="Times New Roman" w:cs="Times New Roman"/>
        </w:rPr>
      </w:pPr>
    </w:p>
    <w:p w14:paraId="1D41F2C0" w14:textId="015ACBA2" w:rsidR="008601A6" w:rsidRPr="00305F00" w:rsidRDefault="008601A6" w:rsidP="009B224A">
      <w:pPr>
        <w:pStyle w:val="ListParagraph"/>
        <w:numPr>
          <w:ilvl w:val="1"/>
          <w:numId w:val="1"/>
        </w:numPr>
        <w:spacing w:after="0" w:line="240" w:lineRule="auto"/>
        <w:ind w:left="360"/>
        <w:jc w:val="both"/>
        <w:rPr>
          <w:rFonts w:ascii="Times New Roman" w:hAnsi="Times New Roman" w:cs="Times New Roman"/>
        </w:rPr>
      </w:pPr>
      <w:r w:rsidRPr="00305F00">
        <w:rPr>
          <w:rFonts w:ascii="Times New Roman" w:hAnsi="Times New Roman" w:cs="Times New Roman"/>
        </w:rPr>
        <w:t xml:space="preserve">Awards &amp; Honors </w:t>
      </w:r>
    </w:p>
    <w:p w14:paraId="060A67A6"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 xml:space="preserve">U.S. Poultry &amp; Egg Association Dr. Charles Beard Research Excellence Award, Purdue University, 2024. </w:t>
      </w:r>
    </w:p>
    <w:p w14:paraId="5837121C"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Poultry Science Association Maple Leaf Farms Duck Research Award, Purdue University, 2023.</w:t>
      </w:r>
    </w:p>
    <w:p w14:paraId="53BEAEF6"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North Central Region’s Excellence in Extension Award, Association of Public &amp; Land -Grant Universities (APLU), 2022.</w:t>
      </w:r>
    </w:p>
    <w:p w14:paraId="554AF7B2"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Societal Impact Fellow, Purdue University, 2022.</w:t>
      </w:r>
    </w:p>
    <w:p w14:paraId="380D49D2"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Mid-Career Award, Purdue Cooperative Extension Specialists’ Association, Purdue University, 2021.</w:t>
      </w:r>
    </w:p>
    <w:p w14:paraId="70D5D52D"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Scholarship of Engagement Fellow, Purdue University, 2021.</w:t>
      </w:r>
    </w:p>
    <w:p w14:paraId="56602206"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Faculty Engagement Scholar Award, Purdue University, 2021.</w:t>
      </w:r>
    </w:p>
    <w:p w14:paraId="410611A1"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lastRenderedPageBreak/>
        <w:t>National Excellence in Multistate Research Award. NE-1442: Poultry Production Systems and Well-being: Sustainability for Tomorrow, USDA, 2019</w:t>
      </w:r>
    </w:p>
    <w:p w14:paraId="36A11F62" w14:textId="77777777" w:rsidR="007E6E7C"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Phibro Extension Award, Poultry Science Association, 2016</w:t>
      </w:r>
    </w:p>
    <w:p w14:paraId="572D0B06" w14:textId="77777777" w:rsidR="002D1A20" w:rsidRPr="00305F00" w:rsidRDefault="002D1A20" w:rsidP="002D1A20">
      <w:pPr>
        <w:pStyle w:val="ListParagraph"/>
        <w:numPr>
          <w:ilvl w:val="2"/>
          <w:numId w:val="1"/>
        </w:numPr>
        <w:ind w:left="720"/>
        <w:jc w:val="both"/>
        <w:rPr>
          <w:rFonts w:ascii="Times New Roman" w:hAnsi="Times New Roman" w:cs="Times New Roman"/>
          <w:bCs/>
        </w:rPr>
      </w:pPr>
      <w:r w:rsidRPr="00305F00">
        <w:rPr>
          <w:rFonts w:ascii="Times New Roman" w:hAnsi="Times New Roman" w:cs="Times New Roman"/>
          <w:bCs/>
        </w:rPr>
        <w:t>Michigan State University Extension Gordon Guyer Cross Institute Award, Michigan State University, 2015</w:t>
      </w:r>
    </w:p>
    <w:p w14:paraId="760CCD1A" w14:textId="77777777" w:rsidR="002D1A20" w:rsidRPr="00305F00" w:rsidRDefault="002D1A20" w:rsidP="002D1A20">
      <w:pPr>
        <w:pStyle w:val="ListParagraph"/>
        <w:numPr>
          <w:ilvl w:val="2"/>
          <w:numId w:val="1"/>
        </w:numPr>
        <w:ind w:left="720"/>
        <w:jc w:val="both"/>
        <w:rPr>
          <w:rFonts w:ascii="Times New Roman" w:hAnsi="Times New Roman" w:cs="Times New Roman"/>
          <w:bCs/>
        </w:rPr>
      </w:pPr>
      <w:r w:rsidRPr="00305F00">
        <w:rPr>
          <w:rFonts w:ascii="Times New Roman" w:hAnsi="Times New Roman" w:cs="Times New Roman"/>
          <w:bCs/>
          <w:iCs/>
        </w:rPr>
        <w:t>Karcher Research Team awarded: Appreciation of significant contributions towards Duck Research, Maple Leaf Farms, 2015</w:t>
      </w:r>
    </w:p>
    <w:p w14:paraId="7F8F5E1D" w14:textId="77777777" w:rsidR="002D1A20" w:rsidRPr="00305F00" w:rsidRDefault="002D1A20" w:rsidP="002D1A20">
      <w:pPr>
        <w:pStyle w:val="ListParagraph"/>
        <w:numPr>
          <w:ilvl w:val="2"/>
          <w:numId w:val="1"/>
        </w:numPr>
        <w:ind w:left="720"/>
        <w:jc w:val="both"/>
        <w:rPr>
          <w:rFonts w:ascii="Times New Roman" w:hAnsi="Times New Roman" w:cs="Times New Roman"/>
          <w:bCs/>
        </w:rPr>
      </w:pPr>
      <w:r w:rsidRPr="00305F00">
        <w:rPr>
          <w:rFonts w:ascii="Times New Roman" w:hAnsi="Times New Roman" w:cs="Times New Roman"/>
          <w:bCs/>
        </w:rPr>
        <w:t>Michigan State University Extension Specialists and State Staff Association – Outstanding Michigan State University Extension Specialist and State Staff Award, 2014</w:t>
      </w:r>
    </w:p>
    <w:p w14:paraId="3A1A761F" w14:textId="77777777" w:rsidR="002D1A20" w:rsidRPr="00305F00" w:rsidRDefault="002D1A20" w:rsidP="002D1A20">
      <w:pPr>
        <w:pStyle w:val="ListParagraph"/>
        <w:numPr>
          <w:ilvl w:val="2"/>
          <w:numId w:val="1"/>
        </w:numPr>
        <w:ind w:left="720"/>
        <w:jc w:val="both"/>
        <w:rPr>
          <w:rFonts w:ascii="Times New Roman" w:hAnsi="Times New Roman" w:cs="Times New Roman"/>
          <w:bCs/>
        </w:rPr>
      </w:pPr>
      <w:r w:rsidRPr="00305F00">
        <w:rPr>
          <w:rFonts w:ascii="Times New Roman" w:hAnsi="Times New Roman" w:cs="Times New Roman"/>
          <w:bCs/>
        </w:rPr>
        <w:t>Michigan FFA – Honorary American FFA Degree, 2014</w:t>
      </w:r>
    </w:p>
    <w:p w14:paraId="3CF01096" w14:textId="77777777" w:rsidR="002D1A20" w:rsidRPr="00305F00" w:rsidRDefault="002D1A20" w:rsidP="002D1A20">
      <w:pPr>
        <w:pStyle w:val="ListParagraph"/>
        <w:numPr>
          <w:ilvl w:val="2"/>
          <w:numId w:val="1"/>
        </w:numPr>
        <w:ind w:left="720"/>
        <w:jc w:val="both"/>
        <w:rPr>
          <w:rFonts w:ascii="Times New Roman" w:hAnsi="Times New Roman" w:cs="Times New Roman"/>
          <w:bCs/>
        </w:rPr>
      </w:pPr>
      <w:r w:rsidRPr="00305F00">
        <w:rPr>
          <w:rFonts w:ascii="Times New Roman" w:hAnsi="Times New Roman" w:cs="Times New Roman"/>
          <w:bCs/>
        </w:rPr>
        <w:t>Michigan FFA – Honorary State FFA Degree, 2011</w:t>
      </w:r>
    </w:p>
    <w:p w14:paraId="61EF08AA" w14:textId="77777777" w:rsidR="002D1A20" w:rsidRPr="00305F00" w:rsidRDefault="002D1A20" w:rsidP="002D1A20">
      <w:pPr>
        <w:pStyle w:val="ListParagraph"/>
        <w:numPr>
          <w:ilvl w:val="2"/>
          <w:numId w:val="1"/>
        </w:numPr>
        <w:ind w:left="720"/>
        <w:jc w:val="both"/>
        <w:rPr>
          <w:rFonts w:ascii="Times New Roman" w:hAnsi="Times New Roman" w:cs="Times New Roman"/>
          <w:bCs/>
        </w:rPr>
      </w:pPr>
      <w:r w:rsidRPr="00305F00">
        <w:rPr>
          <w:rFonts w:ascii="Times New Roman" w:hAnsi="Times New Roman" w:cs="Times New Roman"/>
          <w:bCs/>
        </w:rPr>
        <w:t>PSA Early Achievement Award for Extension, 2010</w:t>
      </w:r>
    </w:p>
    <w:p w14:paraId="28C1580C" w14:textId="77777777" w:rsidR="008601A6" w:rsidRPr="00305F00" w:rsidRDefault="008601A6" w:rsidP="002D1A20">
      <w:pPr>
        <w:spacing w:after="0" w:line="240" w:lineRule="auto"/>
        <w:jc w:val="both"/>
        <w:rPr>
          <w:rFonts w:ascii="Times New Roman" w:hAnsi="Times New Roman" w:cs="Times New Roman"/>
        </w:rPr>
      </w:pPr>
    </w:p>
    <w:p w14:paraId="1C5B8EFE" w14:textId="77777777" w:rsidR="008601A6" w:rsidRPr="00305F00" w:rsidRDefault="008601A6" w:rsidP="009B224A">
      <w:pPr>
        <w:pStyle w:val="ListParagraph"/>
        <w:numPr>
          <w:ilvl w:val="1"/>
          <w:numId w:val="1"/>
        </w:numPr>
        <w:spacing w:after="0" w:line="240" w:lineRule="auto"/>
        <w:ind w:left="360"/>
        <w:jc w:val="both"/>
        <w:rPr>
          <w:rFonts w:ascii="Times New Roman" w:hAnsi="Times New Roman" w:cs="Times New Roman"/>
        </w:rPr>
      </w:pPr>
      <w:r w:rsidRPr="00305F00">
        <w:rPr>
          <w:rFonts w:ascii="Times New Roman" w:hAnsi="Times New Roman" w:cs="Times New Roman"/>
        </w:rPr>
        <w:t>Membership in Academic, Professional, and Scholarly Societies</w:t>
      </w:r>
    </w:p>
    <w:p w14:paraId="63265D58" w14:textId="77777777" w:rsidR="002D1A20" w:rsidRPr="00305F00" w:rsidRDefault="002D1A20" w:rsidP="002D1A20">
      <w:pPr>
        <w:numPr>
          <w:ilvl w:val="0"/>
          <w:numId w:val="32"/>
        </w:numPr>
        <w:spacing w:after="0" w:line="240" w:lineRule="auto"/>
        <w:jc w:val="both"/>
        <w:rPr>
          <w:rFonts w:ascii="Times New Roman" w:hAnsi="Times New Roman" w:cs="Times New Roman"/>
          <w:bCs/>
        </w:rPr>
      </w:pPr>
      <w:r w:rsidRPr="00305F00">
        <w:rPr>
          <w:rFonts w:ascii="Times New Roman" w:hAnsi="Times New Roman" w:cs="Times New Roman"/>
          <w:bCs/>
        </w:rPr>
        <w:t>Michigan State University Extension Specialist and State Staff Association (President, 2014-2015).</w:t>
      </w:r>
    </w:p>
    <w:p w14:paraId="51D7D521" w14:textId="77777777" w:rsidR="002D1A20" w:rsidRPr="00305F00" w:rsidRDefault="002D1A20" w:rsidP="002D1A20">
      <w:pPr>
        <w:numPr>
          <w:ilvl w:val="0"/>
          <w:numId w:val="32"/>
        </w:numPr>
        <w:spacing w:after="0" w:line="240" w:lineRule="auto"/>
        <w:jc w:val="both"/>
        <w:rPr>
          <w:rFonts w:ascii="Times New Roman" w:hAnsi="Times New Roman" w:cs="Times New Roman"/>
          <w:bCs/>
        </w:rPr>
      </w:pPr>
      <w:r w:rsidRPr="00305F00">
        <w:rPr>
          <w:rFonts w:ascii="Times New Roman" w:hAnsi="Times New Roman" w:cs="Times New Roman"/>
          <w:bCs/>
        </w:rPr>
        <w:t>Poultry Science Association (Student Director on Board of Directors, 2007-2008; Director on Board of Directors, (2018-2021).</w:t>
      </w:r>
    </w:p>
    <w:p w14:paraId="60183CDC" w14:textId="77777777" w:rsidR="002D1A20" w:rsidRPr="00305F00" w:rsidRDefault="002D1A20" w:rsidP="002D1A20">
      <w:pPr>
        <w:numPr>
          <w:ilvl w:val="0"/>
          <w:numId w:val="32"/>
        </w:numPr>
        <w:spacing w:after="0" w:line="240" w:lineRule="auto"/>
        <w:jc w:val="both"/>
        <w:rPr>
          <w:rFonts w:ascii="Times New Roman" w:hAnsi="Times New Roman" w:cs="Times New Roman"/>
          <w:bCs/>
        </w:rPr>
      </w:pPr>
      <w:r w:rsidRPr="00305F00">
        <w:rPr>
          <w:rFonts w:ascii="Times New Roman" w:hAnsi="Times New Roman" w:cs="Times New Roman"/>
          <w:bCs/>
        </w:rPr>
        <w:t>World’s Poultry Science Association (Student Director on Board of Directors, 2003-2004; Director on Board of Directors, 2019-2025).</w:t>
      </w:r>
    </w:p>
    <w:p w14:paraId="1CE3B704" w14:textId="77777777" w:rsidR="002D1A20" w:rsidRPr="00305F00" w:rsidRDefault="002D1A20" w:rsidP="002D1A20">
      <w:pPr>
        <w:numPr>
          <w:ilvl w:val="0"/>
          <w:numId w:val="32"/>
        </w:numPr>
        <w:spacing w:after="0" w:line="240" w:lineRule="auto"/>
        <w:jc w:val="both"/>
        <w:rPr>
          <w:rFonts w:ascii="Times New Roman" w:hAnsi="Times New Roman" w:cs="Times New Roman"/>
          <w:bCs/>
        </w:rPr>
      </w:pPr>
      <w:r w:rsidRPr="00305F00">
        <w:rPr>
          <w:rFonts w:ascii="Times New Roman" w:hAnsi="Times New Roman" w:cs="Times New Roman"/>
          <w:bCs/>
        </w:rPr>
        <w:t>Purdue University Cooperative Extension Specialist Association</w:t>
      </w:r>
    </w:p>
    <w:p w14:paraId="76EDD035" w14:textId="77777777" w:rsidR="008601A6" w:rsidRPr="00305F00" w:rsidRDefault="008601A6" w:rsidP="009B224A">
      <w:pPr>
        <w:spacing w:after="0" w:line="240" w:lineRule="auto"/>
        <w:jc w:val="both"/>
        <w:rPr>
          <w:rFonts w:ascii="Times New Roman" w:hAnsi="Times New Roman" w:cs="Times New Roman"/>
        </w:rPr>
      </w:pPr>
    </w:p>
    <w:p w14:paraId="1C598BE0" w14:textId="77777777" w:rsidR="008601A6" w:rsidRPr="00305F00" w:rsidRDefault="008601A6" w:rsidP="009B224A">
      <w:pPr>
        <w:pStyle w:val="ListParagraph"/>
        <w:numPr>
          <w:ilvl w:val="1"/>
          <w:numId w:val="1"/>
        </w:numPr>
        <w:spacing w:after="0" w:line="240" w:lineRule="auto"/>
        <w:ind w:left="360"/>
        <w:jc w:val="both"/>
        <w:rPr>
          <w:rFonts w:ascii="Times New Roman" w:hAnsi="Times New Roman" w:cs="Times New Roman"/>
        </w:rPr>
      </w:pPr>
      <w:r w:rsidRPr="00305F00">
        <w:rPr>
          <w:rFonts w:ascii="Times New Roman" w:hAnsi="Times New Roman" w:cs="Times New Roman"/>
        </w:rPr>
        <w:t>Certifications, Trainings, Professional Development</w:t>
      </w:r>
    </w:p>
    <w:p w14:paraId="3E19647D" w14:textId="0367BCDC" w:rsidR="00D64559" w:rsidRPr="00305F00" w:rsidRDefault="00D64559"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Advanced Training for Animal Agriculture Leaders. National Institute for Animal Agriculture. 2025. Kansas City, MO.</w:t>
      </w:r>
    </w:p>
    <w:p w14:paraId="3257C533" w14:textId="4A8A1C40"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Maxwell Leadership Certified Team. The John Maxwell Company. 2024. Atlanta</w:t>
      </w:r>
      <w:r w:rsidR="00D64559" w:rsidRPr="00305F00">
        <w:rPr>
          <w:rFonts w:ascii="Times New Roman" w:hAnsi="Times New Roman" w:cs="Times New Roman"/>
        </w:rPr>
        <w:t>,</w:t>
      </w:r>
      <w:r w:rsidRPr="00305F00">
        <w:rPr>
          <w:rFonts w:ascii="Times New Roman" w:hAnsi="Times New Roman" w:cs="Times New Roman"/>
        </w:rPr>
        <w:t xml:space="preserve"> GA.</w:t>
      </w:r>
    </w:p>
    <w:p w14:paraId="6C351189"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Working Genius Certification. 2023. Lafayette, CA.</w:t>
      </w:r>
    </w:p>
    <w:p w14:paraId="4AEEB712"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Transformational Listening Certification. Brian Fretwell Finding Good. 2023. Boise, ID.</w:t>
      </w:r>
    </w:p>
    <w:p w14:paraId="42F20295"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FastTrack Leadership. 2022. Carrboro, NC.</w:t>
      </w:r>
    </w:p>
    <w:p w14:paraId="5959EE30"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The 5 Levels of Leadership Executive Coaching. The John Maxwell Company. 2022. Atlanta, GA. Year-long personal coaching to enhance my leadership capacity.</w:t>
      </w:r>
    </w:p>
    <w:p w14:paraId="6A137C08"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Diversity, Equity and Inclusion in the Workplace Certification program. Muma College of Business, University of South Florida. 2021. Tampa, FL. Six-week virtual training on DEI.</w:t>
      </w:r>
    </w:p>
    <w:p w14:paraId="088A1B85"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 xml:space="preserve">Live2Lead. 2021. Atlanta, GA. Day-long seminar with CEOs and leaders across the world. </w:t>
      </w:r>
    </w:p>
    <w:p w14:paraId="354E8446"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Finding the FIRES. 2021. Boise, ID. Weekly training to develop empathetic leadership skills.</w:t>
      </w:r>
    </w:p>
    <w:p w14:paraId="20354BCC"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Evergreen Leadership Circle: 2020-2021. West Lafayette, IN. Seven-month virtual training to develop leadership skills.</w:t>
      </w:r>
    </w:p>
    <w:p w14:paraId="37A986D5"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Live2Lead. 2020. Atlanta, GA. Day-long seminar with CEOs and leaders across the world.</w:t>
      </w:r>
    </w:p>
    <w:p w14:paraId="7DA67C48"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National USDA-AMS Egg Training School. 2019. Indianapolis, IN. Daylong event for USDA egg graders to discuss regulations, daily expectations, and review egg grading.</w:t>
      </w:r>
    </w:p>
    <w:p w14:paraId="76FACD5D" w14:textId="77777777" w:rsidR="008601A6" w:rsidRPr="00305F00" w:rsidRDefault="008601A6" w:rsidP="009B224A">
      <w:pPr>
        <w:pStyle w:val="ListParagraph"/>
        <w:numPr>
          <w:ilvl w:val="2"/>
          <w:numId w:val="1"/>
        </w:numPr>
        <w:spacing w:after="0" w:line="240" w:lineRule="auto"/>
        <w:ind w:left="720"/>
        <w:jc w:val="both"/>
        <w:rPr>
          <w:rFonts w:ascii="Times New Roman" w:hAnsi="Times New Roman" w:cs="Times New Roman"/>
        </w:rPr>
      </w:pPr>
      <w:proofErr w:type="spellStart"/>
      <w:r w:rsidRPr="00305F00">
        <w:rPr>
          <w:rFonts w:ascii="Times New Roman" w:hAnsi="Times New Roman" w:cs="Times New Roman"/>
        </w:rPr>
        <w:t>eXtension</w:t>
      </w:r>
      <w:proofErr w:type="spellEnd"/>
      <w:r w:rsidRPr="00305F00">
        <w:rPr>
          <w:rFonts w:ascii="Times New Roman" w:hAnsi="Times New Roman" w:cs="Times New Roman"/>
        </w:rPr>
        <w:t xml:space="preserve"> Impact Collaboration. 2018. Indianapolis, Indiana. Two-day event with a team of educators to create the framework for urban agriculture programming.</w:t>
      </w:r>
    </w:p>
    <w:p w14:paraId="6B2818E4" w14:textId="77777777" w:rsidR="007E6E7C" w:rsidRPr="00305F00" w:rsidRDefault="008601A6"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lastRenderedPageBreak/>
        <w:t>The Leadership Workshop for Engineering and Science Faculty. McVinney &amp; Company. 2018. West Lafayette, Indiana. Two-day workshop to develop leadership skills.</w:t>
      </w:r>
    </w:p>
    <w:p w14:paraId="6327F2A8" w14:textId="77777777" w:rsidR="00562E57" w:rsidRPr="00305F00" w:rsidRDefault="00562E57" w:rsidP="00562E57">
      <w:pPr>
        <w:pStyle w:val="ListParagraph"/>
        <w:numPr>
          <w:ilvl w:val="2"/>
          <w:numId w:val="1"/>
        </w:numPr>
        <w:ind w:left="720"/>
        <w:jc w:val="both"/>
        <w:rPr>
          <w:rFonts w:ascii="Times New Roman" w:hAnsi="Times New Roman" w:cs="Times New Roman"/>
        </w:rPr>
      </w:pPr>
      <w:r w:rsidRPr="00305F00">
        <w:rPr>
          <w:rFonts w:ascii="Times New Roman" w:hAnsi="Times New Roman" w:cs="Times New Roman"/>
        </w:rPr>
        <w:t>Write Winning Grants. 2016. David Morrison, Grant Writer’s Seminars and Workshops LLC. 7-hour in-service on writing grants.</w:t>
      </w:r>
    </w:p>
    <w:p w14:paraId="0D2EA323" w14:textId="77777777" w:rsidR="00562E57" w:rsidRPr="00305F00" w:rsidRDefault="00562E57" w:rsidP="00562E57">
      <w:pPr>
        <w:pStyle w:val="ListParagraph"/>
        <w:numPr>
          <w:ilvl w:val="2"/>
          <w:numId w:val="1"/>
        </w:numPr>
        <w:ind w:left="720"/>
        <w:jc w:val="both"/>
        <w:rPr>
          <w:rFonts w:ascii="Times New Roman" w:hAnsi="Times New Roman" w:cs="Times New Roman"/>
        </w:rPr>
      </w:pPr>
      <w:r w:rsidRPr="00305F00">
        <w:rPr>
          <w:rFonts w:ascii="Times New Roman" w:hAnsi="Times New Roman" w:cs="Times New Roman"/>
        </w:rPr>
        <w:t>Professional Animal Auditor Certification Organization: Poultry Welfare Training. 2015. Raleigh, North Carolina. Certified Professional Animal Auditor for Poultry.</w:t>
      </w:r>
    </w:p>
    <w:p w14:paraId="1888A63F" w14:textId="77777777" w:rsidR="00562E57" w:rsidRPr="00305F00" w:rsidRDefault="00562E57" w:rsidP="00562E57">
      <w:pPr>
        <w:pStyle w:val="ListParagraph"/>
        <w:numPr>
          <w:ilvl w:val="2"/>
          <w:numId w:val="1"/>
        </w:numPr>
        <w:ind w:left="720"/>
        <w:jc w:val="both"/>
        <w:rPr>
          <w:rFonts w:ascii="Times New Roman" w:hAnsi="Times New Roman" w:cs="Times New Roman"/>
        </w:rPr>
      </w:pPr>
      <w:r w:rsidRPr="00305F00">
        <w:rPr>
          <w:rFonts w:ascii="Times New Roman" w:hAnsi="Times New Roman" w:cs="Times New Roman"/>
        </w:rPr>
        <w:t>World Nutrition Forum. 2014. Munich, Germany. More than 800 people from around the world to meet and discuss nutrition with respect to poultry production, gut integrity, and sustainability of animal agriculture.</w:t>
      </w:r>
    </w:p>
    <w:p w14:paraId="4D5E7E20" w14:textId="77777777" w:rsidR="00562E57" w:rsidRPr="00305F00" w:rsidRDefault="00562E57" w:rsidP="00562E57">
      <w:pPr>
        <w:pStyle w:val="ListParagraph"/>
        <w:numPr>
          <w:ilvl w:val="2"/>
          <w:numId w:val="1"/>
        </w:numPr>
        <w:ind w:left="720"/>
        <w:jc w:val="both"/>
        <w:rPr>
          <w:rFonts w:ascii="Times New Roman" w:hAnsi="Times New Roman" w:cs="Times New Roman"/>
        </w:rPr>
      </w:pPr>
      <w:r w:rsidRPr="00305F00">
        <w:rPr>
          <w:rFonts w:ascii="Times New Roman" w:hAnsi="Times New Roman" w:cs="Times New Roman"/>
        </w:rPr>
        <w:t>International Keel Bone Workshop. 2014. University of Bern, Switzerland. International working group of scientists on research and needs related to keel bone skeletal issues in laying hens.</w:t>
      </w:r>
    </w:p>
    <w:p w14:paraId="36243A7C" w14:textId="77777777" w:rsidR="00562E57" w:rsidRPr="00305F00" w:rsidRDefault="00562E57" w:rsidP="00562E57">
      <w:pPr>
        <w:pStyle w:val="ListParagraph"/>
        <w:numPr>
          <w:ilvl w:val="2"/>
          <w:numId w:val="1"/>
        </w:numPr>
        <w:ind w:left="720"/>
        <w:jc w:val="both"/>
        <w:rPr>
          <w:rFonts w:ascii="Times New Roman" w:hAnsi="Times New Roman" w:cs="Times New Roman"/>
        </w:rPr>
      </w:pPr>
      <w:r w:rsidRPr="00305F00">
        <w:rPr>
          <w:rFonts w:ascii="Times New Roman" w:hAnsi="Times New Roman" w:cs="Times New Roman"/>
        </w:rPr>
        <w:t>Poultry Handling and Transportation Quality Assurance. 2012. Pennsylvania State University. Certified Poultry Handling and Transportation Quality Assurance Trainer.</w:t>
      </w:r>
    </w:p>
    <w:p w14:paraId="5E20F67F" w14:textId="77777777" w:rsidR="00562E57" w:rsidRPr="00305F00" w:rsidRDefault="00562E57" w:rsidP="00562E57">
      <w:pPr>
        <w:pStyle w:val="ListParagraph"/>
        <w:numPr>
          <w:ilvl w:val="2"/>
          <w:numId w:val="1"/>
        </w:numPr>
        <w:ind w:left="720"/>
        <w:jc w:val="both"/>
        <w:rPr>
          <w:rFonts w:ascii="Times New Roman" w:hAnsi="Times New Roman" w:cs="Times New Roman"/>
        </w:rPr>
      </w:pPr>
      <w:r w:rsidRPr="00305F00">
        <w:rPr>
          <w:rFonts w:ascii="Times New Roman" w:hAnsi="Times New Roman" w:cs="Times New Roman"/>
        </w:rPr>
        <w:t>Climate and Water Implications for MSU Extension Programs. 2011. The MSU Extension institutes of Greening, Health and Nutrition, Children and Youth, and Agriculture and Agribusiness. 3-hour in-service on climate and water.</w:t>
      </w:r>
    </w:p>
    <w:p w14:paraId="319D45F9" w14:textId="77777777" w:rsidR="00562E57" w:rsidRPr="00305F00" w:rsidRDefault="00562E57" w:rsidP="00562E57">
      <w:pPr>
        <w:pStyle w:val="ListParagraph"/>
        <w:numPr>
          <w:ilvl w:val="2"/>
          <w:numId w:val="1"/>
        </w:numPr>
        <w:ind w:left="720"/>
        <w:jc w:val="both"/>
        <w:rPr>
          <w:rFonts w:ascii="Times New Roman" w:hAnsi="Times New Roman" w:cs="Times New Roman"/>
        </w:rPr>
      </w:pPr>
      <w:r w:rsidRPr="00305F00">
        <w:rPr>
          <w:rFonts w:ascii="Times New Roman" w:hAnsi="Times New Roman" w:cs="Times New Roman"/>
        </w:rPr>
        <w:t>30</w:t>
      </w:r>
      <w:r w:rsidRPr="00305F00">
        <w:rPr>
          <w:rFonts w:ascii="Times New Roman" w:hAnsi="Times New Roman" w:cs="Times New Roman"/>
          <w:vertAlign w:val="superscript"/>
        </w:rPr>
        <w:t>th</w:t>
      </w:r>
      <w:r w:rsidRPr="00305F00">
        <w:rPr>
          <w:rFonts w:ascii="Times New Roman" w:hAnsi="Times New Roman" w:cs="Times New Roman"/>
        </w:rPr>
        <w:t xml:space="preserve"> Poultry Science Symposium on Alternative Systems for Poultry – Health, Welfare and Productivity. 2011. World’s Poultry Science Association – European Branch. 3-day scientific forum and seminars on various aspects of alternative systems for poultry.</w:t>
      </w:r>
    </w:p>
    <w:p w14:paraId="79922125" w14:textId="77777777" w:rsidR="00562E57" w:rsidRPr="00305F00" w:rsidRDefault="00562E57" w:rsidP="00562E57">
      <w:pPr>
        <w:pStyle w:val="ListParagraph"/>
        <w:numPr>
          <w:ilvl w:val="2"/>
          <w:numId w:val="1"/>
        </w:numPr>
        <w:ind w:left="720"/>
        <w:jc w:val="both"/>
        <w:rPr>
          <w:rFonts w:ascii="Times New Roman" w:hAnsi="Times New Roman" w:cs="Times New Roman"/>
        </w:rPr>
      </w:pPr>
      <w:r w:rsidRPr="00305F00">
        <w:rPr>
          <w:rFonts w:ascii="Times New Roman" w:hAnsi="Times New Roman" w:cs="Times New Roman"/>
        </w:rPr>
        <w:t>Write Winning Grants. 2011. David Morrison, Grant Writer’s Seminars and Workshops LLC. 7-hour in-service on writing grants.</w:t>
      </w:r>
    </w:p>
    <w:p w14:paraId="41F0F36B" w14:textId="77777777" w:rsidR="00562E57" w:rsidRPr="00305F00" w:rsidRDefault="00562E57" w:rsidP="00562E57">
      <w:pPr>
        <w:pStyle w:val="ListParagraph"/>
        <w:numPr>
          <w:ilvl w:val="2"/>
          <w:numId w:val="1"/>
        </w:numPr>
        <w:ind w:left="720"/>
        <w:jc w:val="both"/>
        <w:rPr>
          <w:rFonts w:ascii="Times New Roman" w:hAnsi="Times New Roman" w:cs="Times New Roman"/>
        </w:rPr>
      </w:pPr>
      <w:r w:rsidRPr="00305F00">
        <w:rPr>
          <w:rFonts w:ascii="Times New Roman" w:hAnsi="Times New Roman" w:cs="Times New Roman"/>
        </w:rPr>
        <w:t xml:space="preserve">FDA SE Farm Inspection Plan. 2010. Jerry Ramirez. 6-hour seminar for producers and extension personnel on what to expect from an FDA SE farm inspection. </w:t>
      </w:r>
    </w:p>
    <w:p w14:paraId="53B728A9" w14:textId="77777777" w:rsidR="00562E57" w:rsidRPr="00305F00" w:rsidRDefault="00562E57" w:rsidP="00562E57">
      <w:pPr>
        <w:pStyle w:val="ListParagraph"/>
        <w:numPr>
          <w:ilvl w:val="2"/>
          <w:numId w:val="1"/>
        </w:numPr>
        <w:ind w:left="720"/>
        <w:jc w:val="both"/>
        <w:rPr>
          <w:rFonts w:ascii="Times New Roman" w:hAnsi="Times New Roman" w:cs="Times New Roman"/>
        </w:rPr>
      </w:pPr>
      <w:r w:rsidRPr="00305F00">
        <w:rPr>
          <w:rFonts w:ascii="Times New Roman" w:hAnsi="Times New Roman" w:cs="Times New Roman"/>
        </w:rPr>
        <w:t>From Tech to Tweets: Effective Writing for Industry and Lay Audiences. 2010. Kirk Heinze presented. 7-hour workshop on writing for lay audiences.</w:t>
      </w:r>
    </w:p>
    <w:p w14:paraId="349FBE9A" w14:textId="77777777" w:rsidR="00562E57" w:rsidRPr="00305F00" w:rsidRDefault="00562E57" w:rsidP="00562E57">
      <w:pPr>
        <w:pStyle w:val="ListParagraph"/>
        <w:numPr>
          <w:ilvl w:val="2"/>
          <w:numId w:val="1"/>
        </w:numPr>
        <w:ind w:left="720"/>
        <w:jc w:val="both"/>
        <w:rPr>
          <w:rFonts w:ascii="Times New Roman" w:hAnsi="Times New Roman" w:cs="Times New Roman"/>
        </w:rPr>
      </w:pPr>
      <w:r w:rsidRPr="00305F00">
        <w:rPr>
          <w:rFonts w:ascii="Times New Roman" w:hAnsi="Times New Roman" w:cs="Times New Roman"/>
        </w:rPr>
        <w:t>Let’s Talk Animals. 2010. MSU Animal Ag and Environment Team. 4-hour seminar on how animal agriculture can evolve in Michigan.</w:t>
      </w:r>
    </w:p>
    <w:p w14:paraId="29717A60" w14:textId="77777777" w:rsidR="00562E57" w:rsidRPr="00305F00" w:rsidRDefault="00562E57" w:rsidP="00562E57">
      <w:pPr>
        <w:pStyle w:val="ListParagraph"/>
        <w:numPr>
          <w:ilvl w:val="2"/>
          <w:numId w:val="1"/>
        </w:numPr>
        <w:ind w:left="720"/>
        <w:jc w:val="both"/>
        <w:rPr>
          <w:rFonts w:ascii="Times New Roman" w:hAnsi="Times New Roman" w:cs="Times New Roman"/>
        </w:rPr>
      </w:pPr>
      <w:r w:rsidRPr="00305F00">
        <w:rPr>
          <w:rFonts w:ascii="Times New Roman" w:hAnsi="Times New Roman" w:cs="Times New Roman"/>
        </w:rPr>
        <w:t>Discussions on Animal Well-being and the Environment. 2009. MSU Animal Ag &amp; Environment Team. 2-day in-service devoted to the topics listed.</w:t>
      </w:r>
    </w:p>
    <w:p w14:paraId="01709024" w14:textId="77777777" w:rsidR="00562E57" w:rsidRPr="00305F00" w:rsidRDefault="00562E57" w:rsidP="00562E57">
      <w:pPr>
        <w:pStyle w:val="ListParagraph"/>
        <w:numPr>
          <w:ilvl w:val="2"/>
          <w:numId w:val="1"/>
        </w:numPr>
        <w:ind w:left="720"/>
        <w:jc w:val="both"/>
        <w:rPr>
          <w:rFonts w:ascii="Times New Roman" w:hAnsi="Times New Roman" w:cs="Times New Roman"/>
        </w:rPr>
      </w:pPr>
      <w:r w:rsidRPr="00305F00">
        <w:rPr>
          <w:rFonts w:ascii="Times New Roman" w:hAnsi="Times New Roman" w:cs="Times New Roman"/>
        </w:rPr>
        <w:t>Exploring Environmental Challenges in the Netherlands. 2009. MSU Animal Ag &amp; Environment Team. 8-day tour of the Netherlands where we visited companies, producers, and academia on topics related to the environment and mitigation strategies to reduce animal agricultures influence on the environment.</w:t>
      </w:r>
    </w:p>
    <w:p w14:paraId="565671B2" w14:textId="77777777" w:rsidR="00562E57" w:rsidRPr="00305F00" w:rsidRDefault="00562E57" w:rsidP="00562E57">
      <w:pPr>
        <w:pStyle w:val="ListParagraph"/>
        <w:numPr>
          <w:ilvl w:val="2"/>
          <w:numId w:val="1"/>
        </w:numPr>
        <w:ind w:left="720"/>
        <w:jc w:val="both"/>
        <w:rPr>
          <w:rFonts w:ascii="Times New Roman" w:hAnsi="Times New Roman" w:cs="Times New Roman"/>
        </w:rPr>
      </w:pPr>
      <w:r w:rsidRPr="00305F00">
        <w:rPr>
          <w:rFonts w:ascii="Times New Roman" w:hAnsi="Times New Roman" w:cs="Times New Roman"/>
        </w:rPr>
        <w:t>Cold Weather Ventilation Workshop. 2009. University of Georgia. 3-day webinar devoted to managing the minimum ventilation in a poultry house.</w:t>
      </w:r>
    </w:p>
    <w:p w14:paraId="0958D935" w14:textId="77777777" w:rsidR="00562E57" w:rsidRPr="00305F00" w:rsidRDefault="00562E57" w:rsidP="00562E57">
      <w:pPr>
        <w:pStyle w:val="ListParagraph"/>
        <w:numPr>
          <w:ilvl w:val="2"/>
          <w:numId w:val="1"/>
        </w:numPr>
        <w:ind w:left="720"/>
        <w:jc w:val="both"/>
        <w:rPr>
          <w:rFonts w:ascii="Times New Roman" w:hAnsi="Times New Roman" w:cs="Times New Roman"/>
        </w:rPr>
      </w:pPr>
      <w:r w:rsidRPr="00305F00">
        <w:rPr>
          <w:rFonts w:ascii="Times New Roman" w:hAnsi="Times New Roman" w:cs="Times New Roman"/>
        </w:rPr>
        <w:t>Nasal Ranger Training. 2008. MSU Animal Ag and Environment Team. 6-hour training on how to use the tool to assess odor and distances traveled in the field.</w:t>
      </w:r>
    </w:p>
    <w:p w14:paraId="30917409" w14:textId="77777777" w:rsidR="00562E57" w:rsidRPr="00305F00" w:rsidRDefault="00562E57" w:rsidP="00562E57">
      <w:pPr>
        <w:pStyle w:val="ListParagraph"/>
        <w:numPr>
          <w:ilvl w:val="2"/>
          <w:numId w:val="1"/>
        </w:numPr>
        <w:ind w:left="720"/>
        <w:jc w:val="both"/>
        <w:rPr>
          <w:rFonts w:ascii="Times New Roman" w:hAnsi="Times New Roman" w:cs="Times New Roman"/>
        </w:rPr>
      </w:pPr>
      <w:r w:rsidRPr="00305F00">
        <w:rPr>
          <w:rFonts w:ascii="Times New Roman" w:hAnsi="Times New Roman" w:cs="Times New Roman"/>
        </w:rPr>
        <w:t>Dreamweaver CS3 (Level 1,2). 2008. Libraries, Computing, and Technology Training Program. 12-hour in-service on website design.</w:t>
      </w:r>
    </w:p>
    <w:p w14:paraId="76ABDCDC" w14:textId="77777777" w:rsidR="00562E57" w:rsidRPr="00305F00" w:rsidRDefault="00562E57" w:rsidP="00562E57">
      <w:pPr>
        <w:pStyle w:val="ListParagraph"/>
        <w:numPr>
          <w:ilvl w:val="2"/>
          <w:numId w:val="1"/>
        </w:numPr>
        <w:ind w:left="720"/>
        <w:jc w:val="both"/>
        <w:rPr>
          <w:rFonts w:ascii="Times New Roman" w:hAnsi="Times New Roman" w:cs="Times New Roman"/>
        </w:rPr>
      </w:pPr>
      <w:r w:rsidRPr="00305F00">
        <w:rPr>
          <w:rFonts w:ascii="Times New Roman" w:hAnsi="Times New Roman" w:cs="Times New Roman"/>
        </w:rPr>
        <w:lastRenderedPageBreak/>
        <w:t>Write Winning Grants. 2007. David Morrison, Grant Writer’s Seminars and Workshops LLC. 7-hour in-service on writing grants.</w:t>
      </w:r>
    </w:p>
    <w:p w14:paraId="0485576E" w14:textId="77777777" w:rsidR="008601A6" w:rsidRPr="00305F00" w:rsidRDefault="008601A6" w:rsidP="009B224A">
      <w:pPr>
        <w:spacing w:after="0" w:line="240" w:lineRule="auto"/>
        <w:jc w:val="both"/>
        <w:rPr>
          <w:rFonts w:ascii="Times New Roman" w:hAnsi="Times New Roman" w:cs="Times New Roman"/>
        </w:rPr>
      </w:pPr>
    </w:p>
    <w:p w14:paraId="0406FD30" w14:textId="759C5CD6" w:rsidR="008601A6" w:rsidRPr="00305F00" w:rsidRDefault="008601A6" w:rsidP="00562E57">
      <w:pPr>
        <w:spacing w:after="0" w:line="240" w:lineRule="auto"/>
        <w:jc w:val="both"/>
        <w:rPr>
          <w:rFonts w:ascii="Times New Roman" w:hAnsi="Times New Roman" w:cs="Times New Roman"/>
        </w:rPr>
      </w:pPr>
      <w:r w:rsidRPr="00305F00">
        <w:rPr>
          <w:rFonts w:ascii="Times New Roman" w:hAnsi="Times New Roman" w:cs="Times New Roman"/>
          <w:b/>
          <w:bCs/>
        </w:rPr>
        <w:t>OVERVIEW</w:t>
      </w:r>
    </w:p>
    <w:p w14:paraId="1A0F7623" w14:textId="4416C8FF" w:rsidR="00D22EA9" w:rsidRPr="00305F00" w:rsidRDefault="00D22EA9" w:rsidP="00D22EA9">
      <w:pPr>
        <w:pStyle w:val="ListParagraph"/>
        <w:numPr>
          <w:ilvl w:val="0"/>
          <w:numId w:val="34"/>
        </w:numPr>
        <w:spacing w:after="0"/>
        <w:jc w:val="both"/>
        <w:rPr>
          <w:rFonts w:ascii="Times New Roman" w:hAnsi="Times New Roman" w:cs="Times New Roman"/>
        </w:rPr>
      </w:pPr>
      <w:r w:rsidRPr="00305F00">
        <w:rPr>
          <w:rFonts w:ascii="Times New Roman" w:hAnsi="Times New Roman" w:cs="Times New Roman"/>
        </w:rPr>
        <w:t xml:space="preserve">Poultry Extension Specialist at </w:t>
      </w:r>
      <w:r w:rsidR="00305F00" w:rsidRPr="00305F00">
        <w:rPr>
          <w:rFonts w:ascii="Times New Roman" w:hAnsi="Times New Roman" w:cs="Times New Roman"/>
        </w:rPr>
        <w:t xml:space="preserve">Pennsylvania State </w:t>
      </w:r>
      <w:r w:rsidRPr="00305F00">
        <w:rPr>
          <w:rFonts w:ascii="Times New Roman" w:hAnsi="Times New Roman" w:cs="Times New Roman"/>
        </w:rPr>
        <w:t>University, focusing on improving poultry production through practical, research-based solutions.</w:t>
      </w:r>
    </w:p>
    <w:p w14:paraId="5E33DEF3" w14:textId="1DFB2EE3" w:rsidR="00D22EA9" w:rsidRPr="00305F00" w:rsidRDefault="00D22EA9" w:rsidP="00D22EA9">
      <w:pPr>
        <w:pStyle w:val="ListParagraph"/>
        <w:numPr>
          <w:ilvl w:val="0"/>
          <w:numId w:val="34"/>
        </w:numPr>
        <w:spacing w:after="0"/>
        <w:jc w:val="both"/>
        <w:rPr>
          <w:rFonts w:ascii="Times New Roman" w:hAnsi="Times New Roman" w:cs="Times New Roman"/>
        </w:rPr>
      </w:pPr>
      <w:r w:rsidRPr="00305F00">
        <w:rPr>
          <w:rFonts w:ascii="Times New Roman" w:hAnsi="Times New Roman" w:cs="Times New Roman"/>
        </w:rPr>
        <w:t>Bridges the gap between backyard/small flock producers and commercial poultry industries in his extension programs.</w:t>
      </w:r>
    </w:p>
    <w:p w14:paraId="32F5ACCF" w14:textId="719B9E10" w:rsidR="00D22EA9" w:rsidRPr="00305F00" w:rsidRDefault="00D22EA9" w:rsidP="00D22EA9">
      <w:pPr>
        <w:pStyle w:val="ListParagraph"/>
        <w:numPr>
          <w:ilvl w:val="0"/>
          <w:numId w:val="34"/>
        </w:numPr>
        <w:spacing w:after="0"/>
        <w:jc w:val="both"/>
        <w:rPr>
          <w:rFonts w:ascii="Times New Roman" w:hAnsi="Times New Roman" w:cs="Times New Roman"/>
        </w:rPr>
      </w:pPr>
      <w:r w:rsidRPr="00305F00">
        <w:rPr>
          <w:rFonts w:ascii="Times New Roman" w:hAnsi="Times New Roman" w:cs="Times New Roman"/>
        </w:rPr>
        <w:t>Research focuses on extensive housing for laying hens and improving poultry animal welfare.</w:t>
      </w:r>
    </w:p>
    <w:p w14:paraId="15F34C81" w14:textId="2D5FF816" w:rsidR="00D22EA9" w:rsidRPr="00305F00" w:rsidRDefault="00D22EA9" w:rsidP="00D22EA9">
      <w:pPr>
        <w:pStyle w:val="ListParagraph"/>
        <w:numPr>
          <w:ilvl w:val="0"/>
          <w:numId w:val="34"/>
        </w:numPr>
        <w:spacing w:after="0"/>
        <w:jc w:val="both"/>
        <w:rPr>
          <w:rFonts w:ascii="Times New Roman" w:hAnsi="Times New Roman" w:cs="Times New Roman"/>
        </w:rPr>
      </w:pPr>
      <w:r w:rsidRPr="00305F00">
        <w:rPr>
          <w:rFonts w:ascii="Times New Roman" w:hAnsi="Times New Roman" w:cs="Times New Roman"/>
        </w:rPr>
        <w:t>Uses both informal and formal approaches to meet the needs of different poultry clientele.</w:t>
      </w:r>
    </w:p>
    <w:p w14:paraId="31CAB965" w14:textId="56B234CB" w:rsidR="00D22EA9" w:rsidRPr="00305F00" w:rsidRDefault="00D22EA9" w:rsidP="00D22EA9">
      <w:pPr>
        <w:pStyle w:val="ListParagraph"/>
        <w:numPr>
          <w:ilvl w:val="0"/>
          <w:numId w:val="34"/>
        </w:numPr>
        <w:spacing w:after="0"/>
        <w:jc w:val="both"/>
        <w:rPr>
          <w:rFonts w:ascii="Times New Roman" w:hAnsi="Times New Roman" w:cs="Times New Roman"/>
        </w:rPr>
      </w:pPr>
      <w:r w:rsidRPr="00305F00">
        <w:rPr>
          <w:rFonts w:ascii="Times New Roman" w:hAnsi="Times New Roman" w:cs="Times New Roman"/>
        </w:rPr>
        <w:t>Secured over $12 million in funding through competitive grants, gifts, and donations.</w:t>
      </w:r>
    </w:p>
    <w:p w14:paraId="49372AF0" w14:textId="55C121A5" w:rsidR="00D22EA9" w:rsidRPr="00305F00" w:rsidRDefault="00D22EA9" w:rsidP="00D22EA9">
      <w:pPr>
        <w:pStyle w:val="ListParagraph"/>
        <w:numPr>
          <w:ilvl w:val="0"/>
          <w:numId w:val="34"/>
        </w:numPr>
        <w:spacing w:after="0"/>
        <w:jc w:val="both"/>
        <w:rPr>
          <w:rFonts w:ascii="Times New Roman" w:hAnsi="Times New Roman" w:cs="Times New Roman"/>
        </w:rPr>
      </w:pPr>
      <w:r w:rsidRPr="00305F00">
        <w:rPr>
          <w:rFonts w:ascii="Times New Roman" w:hAnsi="Times New Roman" w:cs="Times New Roman"/>
        </w:rPr>
        <w:t>Developed and implemented over 200 educational events (80 for commercial, 120 for small flock), reaching 20,000 people.</w:t>
      </w:r>
    </w:p>
    <w:p w14:paraId="64770B75" w14:textId="1532D3DD" w:rsidR="00D22EA9" w:rsidRPr="00305F00" w:rsidRDefault="00D22EA9" w:rsidP="00D22EA9">
      <w:pPr>
        <w:pStyle w:val="ListParagraph"/>
        <w:numPr>
          <w:ilvl w:val="0"/>
          <w:numId w:val="34"/>
        </w:numPr>
        <w:spacing w:after="0"/>
        <w:jc w:val="both"/>
        <w:rPr>
          <w:rFonts w:ascii="Times New Roman" w:hAnsi="Times New Roman" w:cs="Times New Roman"/>
        </w:rPr>
      </w:pPr>
      <w:r w:rsidRPr="00305F00">
        <w:rPr>
          <w:rFonts w:ascii="Times New Roman" w:hAnsi="Times New Roman" w:cs="Times New Roman"/>
        </w:rPr>
        <w:t>Produced 132+ peer-reviewed materials and 73 extension materials, including book chapters and media appearances.</w:t>
      </w:r>
    </w:p>
    <w:p w14:paraId="45FF7247" w14:textId="54B5368E" w:rsidR="00D22EA9" w:rsidRPr="00305F00" w:rsidRDefault="00D22EA9" w:rsidP="00D22EA9">
      <w:pPr>
        <w:pStyle w:val="ListParagraph"/>
        <w:numPr>
          <w:ilvl w:val="0"/>
          <w:numId w:val="34"/>
        </w:numPr>
        <w:spacing w:after="0"/>
        <w:jc w:val="both"/>
        <w:rPr>
          <w:rFonts w:ascii="Times New Roman" w:hAnsi="Times New Roman" w:cs="Times New Roman"/>
        </w:rPr>
      </w:pPr>
      <w:r w:rsidRPr="00305F00">
        <w:rPr>
          <w:rFonts w:ascii="Times New Roman" w:hAnsi="Times New Roman" w:cs="Times New Roman"/>
        </w:rPr>
        <w:t>Delivered 12</w:t>
      </w:r>
      <w:r w:rsidR="0055609A" w:rsidRPr="00305F00">
        <w:rPr>
          <w:rFonts w:ascii="Times New Roman" w:hAnsi="Times New Roman" w:cs="Times New Roman"/>
        </w:rPr>
        <w:t>7</w:t>
      </w:r>
      <w:r w:rsidRPr="00305F00">
        <w:rPr>
          <w:rFonts w:ascii="Times New Roman" w:hAnsi="Times New Roman" w:cs="Times New Roman"/>
        </w:rPr>
        <w:t xml:space="preserve"> invited talks and 41 media interviews to share poultry-related insights.</w:t>
      </w:r>
    </w:p>
    <w:p w14:paraId="73CFE169" w14:textId="6541EF7B" w:rsidR="00D22EA9" w:rsidRPr="00305F00" w:rsidRDefault="00D22EA9" w:rsidP="00D22EA9">
      <w:pPr>
        <w:pStyle w:val="ListParagraph"/>
        <w:numPr>
          <w:ilvl w:val="0"/>
          <w:numId w:val="34"/>
        </w:numPr>
        <w:spacing w:after="0"/>
        <w:jc w:val="both"/>
        <w:rPr>
          <w:rFonts w:ascii="Times New Roman" w:hAnsi="Times New Roman" w:cs="Times New Roman"/>
        </w:rPr>
      </w:pPr>
      <w:r w:rsidRPr="00305F00">
        <w:rPr>
          <w:rFonts w:ascii="Times New Roman" w:hAnsi="Times New Roman" w:cs="Times New Roman"/>
        </w:rPr>
        <w:t>Mentored 29 undergraduate research/extension projects, 11 graduate students, and 3 post-doctoral scholars while serving on 24 graduate committees.</w:t>
      </w:r>
    </w:p>
    <w:p w14:paraId="21497516" w14:textId="77777777" w:rsidR="00152159" w:rsidRPr="00305F00" w:rsidRDefault="00152159" w:rsidP="009B224A">
      <w:pPr>
        <w:tabs>
          <w:tab w:val="left" w:pos="270"/>
          <w:tab w:val="left" w:pos="540"/>
        </w:tabs>
        <w:spacing w:after="0" w:line="240" w:lineRule="auto"/>
        <w:jc w:val="both"/>
        <w:rPr>
          <w:rFonts w:ascii="Times New Roman" w:hAnsi="Times New Roman" w:cs="Times New Roman"/>
        </w:rPr>
      </w:pPr>
    </w:p>
    <w:p w14:paraId="59F68836" w14:textId="3CAB5C02" w:rsidR="008601A6" w:rsidRPr="00305F00" w:rsidRDefault="002279DE" w:rsidP="00D22EA9">
      <w:pPr>
        <w:spacing w:after="0" w:line="240" w:lineRule="auto"/>
        <w:jc w:val="both"/>
        <w:rPr>
          <w:rFonts w:ascii="Times New Roman" w:hAnsi="Times New Roman" w:cs="Times New Roman"/>
          <w:b/>
          <w:bCs/>
        </w:rPr>
      </w:pPr>
      <w:r w:rsidRPr="00305F00">
        <w:rPr>
          <w:rFonts w:ascii="Times New Roman" w:hAnsi="Times New Roman" w:cs="Times New Roman"/>
          <w:b/>
          <w:bCs/>
        </w:rPr>
        <w:t>EXCELLENCE IN ENGAGEMENT AND DISCOVERY</w:t>
      </w:r>
    </w:p>
    <w:p w14:paraId="1B4E08D5" w14:textId="4A629C34" w:rsidR="00D22EA9" w:rsidRPr="00305F00" w:rsidRDefault="00D22EA9" w:rsidP="00D22EA9">
      <w:pPr>
        <w:spacing w:after="0" w:line="240" w:lineRule="auto"/>
        <w:jc w:val="both"/>
        <w:rPr>
          <w:rFonts w:ascii="Times New Roman" w:hAnsi="Times New Roman" w:cs="Times New Roman"/>
        </w:rPr>
      </w:pPr>
      <w:r w:rsidRPr="00305F00">
        <w:rPr>
          <w:rFonts w:ascii="Times New Roman" w:hAnsi="Times New Roman" w:cs="Times New Roman"/>
        </w:rPr>
        <w:t>Dr. Karcher’s poultry extension work differs from other livestock industries, as commercial poultry producers rely more on peer-reviewed research than traditional extension bulletins. In 2018, he conducted the first formal assessment of the U.S. laying hen industry, identifying key focus areas and sharing findings with industry leaders and stakeholders. He has played a critical role in guiding the industry’s transition to cage-free production and helped define the term “cage-free” in a national meeting that led to USDA-AMS adoption in 2017. His expertise is widely recognized, with invitations to advise major organizations, contribute to industry regulations, and speak internationally on poultry management and welfare. Additionally, he collaborates with industry partners and research institutions to modernize housing systems and improve poultry well-being, food safety, and production efficiency.</w:t>
      </w:r>
    </w:p>
    <w:p w14:paraId="2F0729B5" w14:textId="77777777" w:rsidR="007F7BDA" w:rsidRPr="00305F00" w:rsidRDefault="007F7BDA" w:rsidP="009B224A">
      <w:pPr>
        <w:spacing w:after="0" w:line="240" w:lineRule="auto"/>
        <w:jc w:val="both"/>
        <w:rPr>
          <w:rFonts w:ascii="Times New Roman" w:hAnsi="Times New Roman" w:cs="Times New Roman"/>
        </w:rPr>
      </w:pPr>
    </w:p>
    <w:p w14:paraId="5AE9D44E" w14:textId="27262AFE" w:rsidR="00A63E82" w:rsidRPr="00305F00" w:rsidRDefault="00A63E82" w:rsidP="00A63E82">
      <w:pPr>
        <w:spacing w:after="0" w:line="240" w:lineRule="auto"/>
        <w:jc w:val="both"/>
        <w:rPr>
          <w:rFonts w:ascii="Times New Roman" w:hAnsi="Times New Roman" w:cs="Times New Roman"/>
        </w:rPr>
      </w:pPr>
      <w:r w:rsidRPr="00305F00">
        <w:rPr>
          <w:rFonts w:ascii="Times New Roman" w:hAnsi="Times New Roman" w:cs="Times New Roman"/>
          <w:b/>
          <w:bCs/>
        </w:rPr>
        <w:t xml:space="preserve">IMPACT: </w:t>
      </w:r>
      <w:r w:rsidRPr="00305F00">
        <w:rPr>
          <w:rFonts w:ascii="Times New Roman" w:hAnsi="Times New Roman" w:cs="Times New Roman"/>
        </w:rPr>
        <w:t xml:space="preserve">Dr. Karcher’s educational initiatives have significantly influenced the poultry industry by providing targeted workforce development programs, sanitation training, and collaborative education opportunities. The Shell Egg Academy (SEA) has trained 380 attendees from 102 companies, with 86% earning a certificate of competency between 2019-2022. Survey data indicates that 56% of participants adopted recommended food safety practices, enhancing operational excellence and regulatory compliance. The program has proven valuable for updating vaccine protocols, training employees, and improving regulatory audit preparedness. </w:t>
      </w:r>
      <w:r w:rsidR="0055609A" w:rsidRPr="00305F00">
        <w:rPr>
          <w:rFonts w:ascii="Times New Roman" w:hAnsi="Times New Roman" w:cs="Times New Roman"/>
        </w:rPr>
        <w:t xml:space="preserve">72% attributed SEA training as playing an important role in helping them achieve new benefits or results in their job, work or career. </w:t>
      </w:r>
      <w:r w:rsidRPr="00305F00">
        <w:rPr>
          <w:rFonts w:ascii="Times New Roman" w:hAnsi="Times New Roman" w:cs="Times New Roman"/>
        </w:rPr>
        <w:t xml:space="preserve">Additionally, virtual SEA recordings are widely utilized by companies for ongoing training, demonstrating the program’s lasting impact. The Egg Sanitation Training Modules, developed in response to industry food safety concerns, have amassed over 30,575 </w:t>
      </w:r>
      <w:r w:rsidRPr="00305F00">
        <w:rPr>
          <w:rFonts w:ascii="Times New Roman" w:hAnsi="Times New Roman" w:cs="Times New Roman"/>
        </w:rPr>
        <w:lastRenderedPageBreak/>
        <w:t>views, with 9% in Spanish. These modules are integrated into training programs at major egg production facilities in the U.S. and Canada, leading to improved sanitation practices and reduced workplace injuries. USDA-AMS has noted increased consistency in pre-sanitation inspections, highlighting the program’s success in standardizing food safety measures.</w:t>
      </w:r>
    </w:p>
    <w:p w14:paraId="57829059" w14:textId="77777777" w:rsidR="00A63E82" w:rsidRPr="00305F00" w:rsidRDefault="00A63E82" w:rsidP="00A63E82">
      <w:pPr>
        <w:spacing w:after="0" w:line="240" w:lineRule="auto"/>
        <w:jc w:val="both"/>
        <w:rPr>
          <w:rFonts w:ascii="Times New Roman" w:hAnsi="Times New Roman" w:cs="Times New Roman"/>
        </w:rPr>
      </w:pPr>
    </w:p>
    <w:p w14:paraId="3589405C" w14:textId="424FE5E0" w:rsidR="00A63E82" w:rsidRPr="00305F00" w:rsidRDefault="00A63E82" w:rsidP="00A63E82">
      <w:pPr>
        <w:spacing w:after="0" w:line="240" w:lineRule="auto"/>
        <w:jc w:val="both"/>
        <w:rPr>
          <w:rFonts w:ascii="Times New Roman" w:hAnsi="Times New Roman" w:cs="Times New Roman"/>
        </w:rPr>
      </w:pPr>
      <w:r w:rsidRPr="00305F00">
        <w:rPr>
          <w:rFonts w:ascii="Times New Roman" w:hAnsi="Times New Roman" w:cs="Times New Roman"/>
        </w:rPr>
        <w:t>Dr. Karcher’s contributions to collaborative education programs have enhanced public awareness of animal production, with over 300,000 visitors engaging with animal science exhibits at the Indiana State Fair. His leadership in the Carcass Management School and response efforts to Highly Pathogenic Avian Influenza (HPAI) have provided timely, science-based guidance to producers, extension educators, and consumers. Through leadership roles in national poultry extension programs, Dr. Karcher has delivered applied research findings to over 11,000 producers through 85 educational programs. Surveys indicate that 59% of participants have implemented or changed management practices, with 64% adopting improved welfare measures and 80% enhancing Salmonella enteritidis audit procedures. The PEAK conference alone engages at least 10% of the laying hen industry annually, with 50% of attendees indicating they plan to implement changes based on conference insights. A producer survey of past educational programs revealed that 82% of presented topics were integrated into commercial industry practices, with 100% of respondents reporting increased profitability through cost reduction, higher production, and improved product quality.</w:t>
      </w:r>
    </w:p>
    <w:p w14:paraId="6D76E222" w14:textId="77777777" w:rsidR="00A63E82" w:rsidRPr="00305F00" w:rsidRDefault="00A63E82" w:rsidP="00A63E82">
      <w:pPr>
        <w:spacing w:after="0" w:line="240" w:lineRule="auto"/>
        <w:jc w:val="both"/>
        <w:rPr>
          <w:rFonts w:ascii="Times New Roman" w:hAnsi="Times New Roman" w:cs="Times New Roman"/>
        </w:rPr>
      </w:pPr>
    </w:p>
    <w:p w14:paraId="7AFCCA11" w14:textId="04CE34F5" w:rsidR="00A63E82" w:rsidRPr="00305F00" w:rsidRDefault="00A63E82" w:rsidP="00A63E82">
      <w:pPr>
        <w:spacing w:after="0" w:line="240" w:lineRule="auto"/>
        <w:jc w:val="both"/>
        <w:rPr>
          <w:rFonts w:ascii="Times New Roman" w:hAnsi="Times New Roman" w:cs="Times New Roman"/>
        </w:rPr>
      </w:pPr>
      <w:r w:rsidRPr="00305F00">
        <w:rPr>
          <w:rFonts w:ascii="Times New Roman" w:hAnsi="Times New Roman" w:cs="Times New Roman"/>
        </w:rPr>
        <w:t>Dr. Karcher’s impact extends beyond individual programs, fostering industry-wide advancements in education, biosecurity, and management practices. His strategic approach to workforce development and knowledge dissemination continues to elevate industry standards and improve sustainability in poultry production.</w:t>
      </w:r>
    </w:p>
    <w:p w14:paraId="1C4060E0" w14:textId="77777777" w:rsidR="00A67073" w:rsidRPr="00305F00" w:rsidRDefault="00A67073" w:rsidP="009B224A">
      <w:pPr>
        <w:spacing w:after="0" w:line="240" w:lineRule="auto"/>
        <w:jc w:val="both"/>
        <w:rPr>
          <w:rFonts w:ascii="Times New Roman" w:hAnsi="Times New Roman" w:cs="Times New Roman"/>
        </w:rPr>
      </w:pPr>
    </w:p>
    <w:p w14:paraId="6CA62156" w14:textId="57B988FB" w:rsidR="009607B8" w:rsidRPr="00305F00" w:rsidRDefault="009607B8" w:rsidP="009B224A">
      <w:pPr>
        <w:pStyle w:val="ListParagraph"/>
        <w:numPr>
          <w:ilvl w:val="1"/>
          <w:numId w:val="1"/>
        </w:numPr>
        <w:spacing w:after="0" w:line="240" w:lineRule="auto"/>
        <w:ind w:left="450" w:hanging="450"/>
        <w:jc w:val="both"/>
        <w:rPr>
          <w:rFonts w:ascii="Times New Roman" w:hAnsi="Times New Roman" w:cs="Times New Roman"/>
          <w:b/>
          <w:bCs/>
        </w:rPr>
      </w:pPr>
      <w:r w:rsidRPr="00305F00">
        <w:rPr>
          <w:rFonts w:ascii="Times New Roman" w:hAnsi="Times New Roman" w:cs="Times New Roman"/>
          <w:b/>
        </w:rPr>
        <w:t xml:space="preserve">Peer reviewed scientific </w:t>
      </w:r>
      <w:r w:rsidR="007405B5" w:rsidRPr="00305F00">
        <w:rPr>
          <w:rFonts w:ascii="Times New Roman" w:hAnsi="Times New Roman" w:cs="Times New Roman"/>
          <w:b/>
        </w:rPr>
        <w:t>&amp;</w:t>
      </w:r>
      <w:r w:rsidRPr="00305F00">
        <w:rPr>
          <w:rFonts w:ascii="Times New Roman" w:hAnsi="Times New Roman" w:cs="Times New Roman"/>
          <w:b/>
        </w:rPr>
        <w:t xml:space="preserve"> Extension books/articles/videos </w:t>
      </w:r>
      <w:r w:rsidR="007405B5" w:rsidRPr="00305F00">
        <w:rPr>
          <w:rFonts w:ascii="Times New Roman" w:hAnsi="Times New Roman" w:cs="Times New Roman"/>
          <w:b/>
        </w:rPr>
        <w:t>(</w:t>
      </w:r>
      <w:r w:rsidR="007405B5" w:rsidRPr="00305F00">
        <w:rPr>
          <w:rFonts w:ascii="Times New Roman" w:hAnsi="Times New Roman" w:cs="Times New Roman"/>
          <w:b/>
          <w:bCs/>
        </w:rPr>
        <w:t>Last 5 year listed</w:t>
      </w:r>
      <w:r w:rsidR="007405B5" w:rsidRPr="00305F00">
        <w:rPr>
          <w:rFonts w:ascii="Times New Roman" w:hAnsi="Times New Roman" w:cs="Times New Roman"/>
          <w:b/>
        </w:rPr>
        <w:t>; 1</w:t>
      </w:r>
      <w:r w:rsidR="004D2521" w:rsidRPr="00305F00">
        <w:rPr>
          <w:rFonts w:ascii="Times New Roman" w:hAnsi="Times New Roman" w:cs="Times New Roman"/>
          <w:b/>
        </w:rPr>
        <w:t>31</w:t>
      </w:r>
      <w:r w:rsidR="007405B5" w:rsidRPr="00305F00">
        <w:rPr>
          <w:rFonts w:ascii="Times New Roman" w:hAnsi="Times New Roman" w:cs="Times New Roman"/>
          <w:b/>
        </w:rPr>
        <w:t xml:space="preserve"> total)</w:t>
      </w:r>
    </w:p>
    <w:p w14:paraId="2EF79F47" w14:textId="07BD0D03" w:rsidR="009D0ABF" w:rsidRPr="00305F00" w:rsidRDefault="009D0ABF" w:rsidP="009D0ABF">
      <w:pPr>
        <w:pStyle w:val="ListParagraph"/>
        <w:numPr>
          <w:ilvl w:val="2"/>
          <w:numId w:val="1"/>
        </w:numPr>
        <w:ind w:left="900" w:hanging="540"/>
        <w:rPr>
          <w:rFonts w:ascii="Times New Roman" w:hAnsi="Times New Roman" w:cs="Times New Roman"/>
          <w:bCs/>
        </w:rPr>
      </w:pPr>
      <w:r w:rsidRPr="00305F00">
        <w:rPr>
          <w:rFonts w:ascii="Times New Roman" w:hAnsi="Times New Roman" w:cs="Times New Roman"/>
          <w:bCs/>
        </w:rPr>
        <w:t xml:space="preserve">Cain, R., P. Zollner, </w:t>
      </w:r>
      <w:r w:rsidR="00956BD0" w:rsidRPr="00305F00">
        <w:rPr>
          <w:rFonts w:ascii="Times New Roman" w:hAnsi="Times New Roman" w:cs="Times New Roman"/>
          <w:bCs/>
        </w:rPr>
        <w:t xml:space="preserve">S. E. </w:t>
      </w:r>
      <w:proofErr w:type="spellStart"/>
      <w:r w:rsidR="00956BD0" w:rsidRPr="00305F00">
        <w:rPr>
          <w:rFonts w:ascii="Times New Roman" w:hAnsi="Times New Roman" w:cs="Times New Roman"/>
          <w:bCs/>
        </w:rPr>
        <w:t>Cloft</w:t>
      </w:r>
      <w:proofErr w:type="spellEnd"/>
      <w:r w:rsidR="00956BD0" w:rsidRPr="00305F00">
        <w:rPr>
          <w:rFonts w:ascii="Times New Roman" w:hAnsi="Times New Roman" w:cs="Times New Roman"/>
          <w:bCs/>
        </w:rPr>
        <w:t xml:space="preserve">, </w:t>
      </w:r>
      <w:r w:rsidRPr="00305F00">
        <w:rPr>
          <w:rFonts w:ascii="Times New Roman" w:hAnsi="Times New Roman" w:cs="Times New Roman"/>
          <w:b/>
          <w:bCs/>
        </w:rPr>
        <w:t>D. M. Karcher</w:t>
      </w:r>
      <w:r w:rsidRPr="00305F00">
        <w:rPr>
          <w:rFonts w:ascii="Times New Roman" w:hAnsi="Times New Roman" w:cs="Times New Roman"/>
          <w:bCs/>
        </w:rPr>
        <w:t>, M. Erasmus, G. S. Fraley, D. R. Jones, J. Garcia and E. Fernandez-Juricic. 202</w:t>
      </w:r>
      <w:r w:rsidR="00956BD0" w:rsidRPr="00305F00">
        <w:rPr>
          <w:rFonts w:ascii="Times New Roman" w:hAnsi="Times New Roman" w:cs="Times New Roman"/>
          <w:bCs/>
        </w:rPr>
        <w:t>6</w:t>
      </w:r>
      <w:r w:rsidRPr="00305F00">
        <w:rPr>
          <w:rFonts w:ascii="Times New Roman" w:hAnsi="Times New Roman" w:cs="Times New Roman"/>
          <w:bCs/>
        </w:rPr>
        <w:t>. Using agent-based models to expand insights f</w:t>
      </w:r>
      <w:r w:rsidR="00956BD0" w:rsidRPr="00305F00">
        <w:rPr>
          <w:rFonts w:ascii="Times New Roman" w:hAnsi="Times New Roman" w:cs="Times New Roman"/>
          <w:bCs/>
        </w:rPr>
        <w:t>or</w:t>
      </w:r>
      <w:r w:rsidRPr="00305F00">
        <w:rPr>
          <w:rFonts w:ascii="Times New Roman" w:hAnsi="Times New Roman" w:cs="Times New Roman"/>
          <w:bCs/>
        </w:rPr>
        <w:t xml:space="preserve"> animal science research. </w:t>
      </w:r>
      <w:r w:rsidR="00956BD0" w:rsidRPr="00305F00">
        <w:rPr>
          <w:rFonts w:ascii="Times New Roman" w:hAnsi="Times New Roman" w:cs="Times New Roman"/>
          <w:bCs/>
        </w:rPr>
        <w:t>J. Anim. Sci.</w:t>
      </w:r>
      <w:r w:rsidRPr="00305F00">
        <w:rPr>
          <w:rFonts w:ascii="Times New Roman" w:hAnsi="Times New Roman" w:cs="Times New Roman"/>
          <w:bCs/>
        </w:rPr>
        <w:t xml:space="preserve"> </w:t>
      </w:r>
      <w:r w:rsidRPr="00305F00">
        <w:rPr>
          <w:rFonts w:ascii="Times New Roman" w:hAnsi="Times New Roman" w:cs="Times New Roman"/>
          <w:bCs/>
          <w:i/>
          <w:iCs/>
        </w:rPr>
        <w:t>In Review</w:t>
      </w:r>
      <w:r w:rsidRPr="00305F00">
        <w:rPr>
          <w:rFonts w:ascii="Times New Roman" w:hAnsi="Times New Roman" w:cs="Times New Roman"/>
          <w:bCs/>
        </w:rPr>
        <w:t>.</w:t>
      </w:r>
    </w:p>
    <w:p w14:paraId="7CF414BC" w14:textId="1B9896D0" w:rsidR="002B6A89" w:rsidRPr="00305F00" w:rsidRDefault="002B6A89" w:rsidP="009D0ABF">
      <w:pPr>
        <w:pStyle w:val="ListParagraph"/>
        <w:numPr>
          <w:ilvl w:val="2"/>
          <w:numId w:val="1"/>
        </w:numPr>
        <w:ind w:left="900" w:hanging="540"/>
        <w:rPr>
          <w:rFonts w:ascii="Times New Roman" w:hAnsi="Times New Roman" w:cs="Times New Roman"/>
          <w:bCs/>
        </w:rPr>
      </w:pPr>
      <w:r w:rsidRPr="00305F00">
        <w:rPr>
          <w:rFonts w:ascii="Times New Roman" w:hAnsi="Times New Roman" w:cs="Times New Roman"/>
          <w:bCs/>
        </w:rPr>
        <w:t xml:space="preserve">Shaika, N. A., L. L. Ingwell, B. </w:t>
      </w:r>
      <w:proofErr w:type="spellStart"/>
      <w:r w:rsidRPr="00305F00">
        <w:rPr>
          <w:rFonts w:ascii="Times New Roman" w:hAnsi="Times New Roman" w:cs="Times New Roman"/>
          <w:bCs/>
        </w:rPr>
        <w:t>Kayranli</w:t>
      </w:r>
      <w:proofErr w:type="spellEnd"/>
      <w:r w:rsidRPr="00305F00">
        <w:rPr>
          <w:rFonts w:ascii="Times New Roman" w:hAnsi="Times New Roman" w:cs="Times New Roman"/>
          <w:bCs/>
        </w:rPr>
        <w:t xml:space="preserve">, s. Ramaswamy, </w:t>
      </w:r>
      <w:r w:rsidRPr="00305F00">
        <w:rPr>
          <w:rFonts w:ascii="Times New Roman" w:hAnsi="Times New Roman" w:cs="Times New Roman"/>
          <w:b/>
        </w:rPr>
        <w:t>D. M. Karcher</w:t>
      </w:r>
      <w:r w:rsidRPr="00305F00">
        <w:rPr>
          <w:rFonts w:ascii="Times New Roman" w:hAnsi="Times New Roman" w:cs="Times New Roman"/>
          <w:bCs/>
        </w:rPr>
        <w:t>, and H. Simsek. 2026. Electrocoagulation-treated poultry wastewater sludge as a sustainable feed resource for black soldier fly larvae. Sci. Rep. 2026. doi.org/10.1038/s41598-026-37487-x.</w:t>
      </w:r>
    </w:p>
    <w:p w14:paraId="6CA6358A" w14:textId="5A43FAA9" w:rsidR="009D0ABF" w:rsidRPr="00305F00" w:rsidRDefault="009D0ABF" w:rsidP="009D0ABF">
      <w:pPr>
        <w:pStyle w:val="ListParagraph"/>
        <w:numPr>
          <w:ilvl w:val="2"/>
          <w:numId w:val="1"/>
        </w:numPr>
        <w:ind w:left="900" w:hanging="540"/>
        <w:rPr>
          <w:rFonts w:ascii="Times New Roman" w:hAnsi="Times New Roman" w:cs="Times New Roman"/>
          <w:bCs/>
        </w:rPr>
      </w:pPr>
      <w:proofErr w:type="spellStart"/>
      <w:r w:rsidRPr="00305F00">
        <w:rPr>
          <w:rFonts w:ascii="Times New Roman" w:hAnsi="Times New Roman" w:cs="Times New Roman"/>
          <w:bCs/>
        </w:rPr>
        <w:t>Cloft</w:t>
      </w:r>
      <w:r w:rsidRPr="00305F00">
        <w:rPr>
          <w:rFonts w:ascii="Times New Roman" w:hAnsi="Times New Roman" w:cs="Times New Roman"/>
          <w:bCs/>
          <w:vertAlign w:val="superscript"/>
        </w:rPr>
        <w:t>P</w:t>
      </w:r>
      <w:proofErr w:type="spellEnd"/>
      <w:r w:rsidRPr="00305F00">
        <w:rPr>
          <w:rFonts w:ascii="Times New Roman" w:hAnsi="Times New Roman" w:cs="Times New Roman"/>
          <w:bCs/>
        </w:rPr>
        <w:t xml:space="preserve">, S., P. Regmi, C. I. Robison, D. R. Jones and </w:t>
      </w:r>
      <w:r w:rsidRPr="00305F00">
        <w:rPr>
          <w:rFonts w:ascii="Times New Roman" w:hAnsi="Times New Roman" w:cs="Times New Roman"/>
          <w:b/>
          <w:bCs/>
        </w:rPr>
        <w:t>D. M. Karcher</w:t>
      </w:r>
      <w:r w:rsidRPr="00305F00">
        <w:rPr>
          <w:rFonts w:ascii="Times New Roman" w:hAnsi="Times New Roman" w:cs="Times New Roman"/>
          <w:b/>
          <w:bCs/>
          <w:vertAlign w:val="superscript"/>
        </w:rPr>
        <w:t>*</w:t>
      </w:r>
      <w:r w:rsidRPr="00305F00">
        <w:rPr>
          <w:rFonts w:ascii="Times New Roman" w:hAnsi="Times New Roman" w:cs="Times New Roman"/>
          <w:bCs/>
        </w:rPr>
        <w:t>. 202</w:t>
      </w:r>
      <w:r w:rsidR="00956BD0" w:rsidRPr="00305F00">
        <w:rPr>
          <w:rFonts w:ascii="Times New Roman" w:hAnsi="Times New Roman" w:cs="Times New Roman"/>
          <w:bCs/>
        </w:rPr>
        <w:t>6</w:t>
      </w:r>
      <w:r w:rsidRPr="00305F00">
        <w:rPr>
          <w:rFonts w:ascii="Times New Roman" w:hAnsi="Times New Roman" w:cs="Times New Roman"/>
          <w:bCs/>
        </w:rPr>
        <w:t xml:space="preserve">. Performance, skeletal traits, and welfare indicators of four laying hen strains in aviary housing under common management. Poult. Sci. </w:t>
      </w:r>
      <w:r w:rsidR="00B91C5C" w:rsidRPr="00305F00">
        <w:rPr>
          <w:rFonts w:ascii="Times New Roman" w:hAnsi="Times New Roman" w:cs="Times New Roman"/>
          <w:bCs/>
          <w:i/>
          <w:iCs/>
        </w:rPr>
        <w:t>Accepted.</w:t>
      </w:r>
    </w:p>
    <w:p w14:paraId="103E1046" w14:textId="3B0621A9" w:rsidR="009D0ABF" w:rsidRPr="00305F00" w:rsidRDefault="009D0ABF" w:rsidP="009D0ABF">
      <w:pPr>
        <w:pStyle w:val="ListParagraph"/>
        <w:numPr>
          <w:ilvl w:val="2"/>
          <w:numId w:val="1"/>
        </w:numPr>
        <w:ind w:left="900" w:hanging="540"/>
        <w:rPr>
          <w:rFonts w:ascii="Times New Roman" w:hAnsi="Times New Roman" w:cs="Times New Roman"/>
          <w:bCs/>
        </w:rPr>
      </w:pPr>
      <w:proofErr w:type="spellStart"/>
      <w:r w:rsidRPr="00305F00">
        <w:rPr>
          <w:rFonts w:ascii="Times New Roman" w:hAnsi="Times New Roman" w:cs="Times New Roman"/>
          <w:bCs/>
        </w:rPr>
        <w:t>Emmert</w:t>
      </w:r>
      <w:r w:rsidRPr="00305F00">
        <w:rPr>
          <w:rFonts w:ascii="Times New Roman" w:hAnsi="Times New Roman" w:cs="Times New Roman"/>
          <w:bCs/>
          <w:vertAlign w:val="superscript"/>
        </w:rPr>
        <w:t>G</w:t>
      </w:r>
      <w:proofErr w:type="spellEnd"/>
      <w:r w:rsidRPr="00305F00">
        <w:rPr>
          <w:rFonts w:ascii="Times New Roman" w:hAnsi="Times New Roman" w:cs="Times New Roman"/>
          <w:bCs/>
        </w:rPr>
        <w:t xml:space="preserve">, B. J., S. </w:t>
      </w:r>
      <w:proofErr w:type="spellStart"/>
      <w:r w:rsidRPr="00305F00">
        <w:rPr>
          <w:rFonts w:ascii="Times New Roman" w:hAnsi="Times New Roman" w:cs="Times New Roman"/>
          <w:bCs/>
        </w:rPr>
        <w:t>Tonissen</w:t>
      </w:r>
      <w:proofErr w:type="spellEnd"/>
      <w:r w:rsidRPr="00305F00">
        <w:rPr>
          <w:rFonts w:ascii="Times New Roman" w:hAnsi="Times New Roman" w:cs="Times New Roman"/>
          <w:bCs/>
        </w:rPr>
        <w:t>, J. M. Schober, G. F. Fraley and</w:t>
      </w:r>
      <w:r w:rsidRPr="00305F00">
        <w:rPr>
          <w:rFonts w:ascii="Times New Roman" w:hAnsi="Times New Roman" w:cs="Times New Roman"/>
          <w:b/>
          <w:bCs/>
        </w:rPr>
        <w:t xml:space="preserve"> D. M. Karcher</w:t>
      </w:r>
      <w:r w:rsidRPr="00305F00">
        <w:rPr>
          <w:rFonts w:ascii="Times New Roman" w:hAnsi="Times New Roman" w:cs="Times New Roman"/>
          <w:bCs/>
        </w:rPr>
        <w:t>. 2026. Evaluation of Pulsed Alternating Wavelength System lighting on the welfare quality and serotonin turnover of commercial laying hens throughout a lay cycle. Animals. 16:241.</w:t>
      </w:r>
    </w:p>
    <w:p w14:paraId="54D4F68C" w14:textId="6E333103" w:rsidR="00604323" w:rsidRPr="00305F00" w:rsidRDefault="00604323" w:rsidP="00604323">
      <w:pPr>
        <w:pStyle w:val="ListParagraph"/>
        <w:numPr>
          <w:ilvl w:val="2"/>
          <w:numId w:val="1"/>
        </w:numPr>
        <w:ind w:left="900" w:hanging="540"/>
        <w:rPr>
          <w:rFonts w:ascii="Times New Roman" w:hAnsi="Times New Roman" w:cs="Times New Roman"/>
          <w:bCs/>
        </w:rPr>
      </w:pPr>
      <w:proofErr w:type="spellStart"/>
      <w:r w:rsidRPr="00305F00">
        <w:rPr>
          <w:rFonts w:ascii="Times New Roman" w:hAnsi="Times New Roman" w:cs="Times New Roman"/>
          <w:bCs/>
        </w:rPr>
        <w:t>Emmert</w:t>
      </w:r>
      <w:r w:rsidRPr="00305F00">
        <w:rPr>
          <w:rFonts w:ascii="Times New Roman" w:hAnsi="Times New Roman" w:cs="Times New Roman"/>
          <w:bCs/>
          <w:vertAlign w:val="superscript"/>
        </w:rPr>
        <w:t>G</w:t>
      </w:r>
      <w:proofErr w:type="spellEnd"/>
      <w:r w:rsidRPr="00305F00">
        <w:rPr>
          <w:rFonts w:ascii="Times New Roman" w:hAnsi="Times New Roman" w:cs="Times New Roman"/>
          <w:bCs/>
        </w:rPr>
        <w:t xml:space="preserve">, B. J., C. I. Robison, T. Siegmund, G. S. Fraley, and D. M. Karcher. 2025. Research Note: Pulsed Alternating Wavelength System (PAWS) may aid in the maintenance of laying hen skeletal quality throughout a lay cycle. Poult. Sci. </w:t>
      </w:r>
      <w:r w:rsidR="009D0ABF" w:rsidRPr="00305F00">
        <w:rPr>
          <w:rFonts w:ascii="Times New Roman" w:hAnsi="Times New Roman" w:cs="Times New Roman"/>
          <w:bCs/>
        </w:rPr>
        <w:t>104:106363.</w:t>
      </w:r>
    </w:p>
    <w:p w14:paraId="020B104D" w14:textId="6B064832" w:rsidR="009D0ABF" w:rsidRPr="00305F00" w:rsidRDefault="009D0ABF" w:rsidP="009D0ABF">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lastRenderedPageBreak/>
        <w:t xml:space="preserve">Sung, J. Y., B. J. </w:t>
      </w:r>
      <w:proofErr w:type="spellStart"/>
      <w:r w:rsidRPr="00305F00">
        <w:rPr>
          <w:rFonts w:ascii="Times New Roman" w:hAnsi="Times New Roman" w:cs="Times New Roman"/>
          <w:bCs/>
        </w:rPr>
        <w:t>Emmert</w:t>
      </w:r>
      <w:r w:rsidRPr="00305F00">
        <w:rPr>
          <w:rFonts w:ascii="Times New Roman" w:hAnsi="Times New Roman" w:cs="Times New Roman"/>
          <w:bCs/>
          <w:vertAlign w:val="superscript"/>
        </w:rPr>
        <w:t>G</w:t>
      </w:r>
      <w:proofErr w:type="spellEnd"/>
      <w:r w:rsidRPr="00305F00">
        <w:rPr>
          <w:rFonts w:ascii="Times New Roman" w:hAnsi="Times New Roman" w:cs="Times New Roman"/>
          <w:bCs/>
        </w:rPr>
        <w:t xml:space="preserve">, C. I. Robison, </w:t>
      </w:r>
      <w:r w:rsidRPr="00305F00">
        <w:rPr>
          <w:rFonts w:ascii="Times New Roman" w:hAnsi="Times New Roman" w:cs="Times New Roman"/>
          <w:b/>
        </w:rPr>
        <w:t>D. M. Karcher</w:t>
      </w:r>
      <w:r w:rsidRPr="00305F00">
        <w:rPr>
          <w:rFonts w:ascii="Times New Roman" w:hAnsi="Times New Roman" w:cs="Times New Roman"/>
          <w:bCs/>
        </w:rPr>
        <w:t xml:space="preserve"> and O. Adeola. 2025. The use of quantitative computed tomography for bone ash quantification may avoid euthanasia of young broiler chickens. Poult. Sci. 104:105598.</w:t>
      </w:r>
    </w:p>
    <w:p w14:paraId="65271457" w14:textId="136F5652" w:rsidR="00604323" w:rsidRPr="00305F00" w:rsidRDefault="00604323" w:rsidP="00604323">
      <w:pPr>
        <w:pStyle w:val="ListParagraph"/>
        <w:numPr>
          <w:ilvl w:val="2"/>
          <w:numId w:val="1"/>
        </w:numPr>
        <w:ind w:left="900" w:hanging="540"/>
        <w:rPr>
          <w:rFonts w:ascii="Times New Roman" w:hAnsi="Times New Roman" w:cs="Times New Roman"/>
          <w:bCs/>
        </w:rPr>
      </w:pPr>
      <w:r w:rsidRPr="00305F00">
        <w:rPr>
          <w:rFonts w:ascii="Times New Roman" w:hAnsi="Times New Roman" w:cs="Times New Roman"/>
          <w:bCs/>
        </w:rPr>
        <w:t xml:space="preserve">Oluwagbenga, E. M., E. Rocheford, T. Rocheford, T. Lawson, </w:t>
      </w:r>
      <w:r w:rsidRPr="00305F00">
        <w:rPr>
          <w:rFonts w:ascii="Times New Roman" w:hAnsi="Times New Roman" w:cs="Times New Roman"/>
          <w:b/>
          <w:bCs/>
        </w:rPr>
        <w:t>D. M. Karcher</w:t>
      </w:r>
      <w:r w:rsidRPr="00305F00">
        <w:rPr>
          <w:rFonts w:ascii="Times New Roman" w:hAnsi="Times New Roman" w:cs="Times New Roman"/>
          <w:bCs/>
        </w:rPr>
        <w:t xml:space="preserve">, J. M. Schober, M. Bergman, S. Wesley and G. F. Fraley. 2025. Orange corn diet decreased serum corticosterone and improved gait, egg production, egg quality and fertility of breeder Pekin ducks exposed to heat stress. Poult. Sci. </w:t>
      </w:r>
      <w:r w:rsidR="009D0ABF" w:rsidRPr="00305F00">
        <w:rPr>
          <w:rFonts w:ascii="Times New Roman" w:hAnsi="Times New Roman" w:cs="Times New Roman"/>
          <w:bCs/>
        </w:rPr>
        <w:t>104:105661.</w:t>
      </w:r>
    </w:p>
    <w:p w14:paraId="07C1901C" w14:textId="0E0AF193" w:rsidR="004D2521" w:rsidRPr="00305F00" w:rsidRDefault="004D2521" w:rsidP="004D2521">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Gast, R. K., J. S. Garcia, R. </w:t>
      </w:r>
      <w:proofErr w:type="spellStart"/>
      <w:r w:rsidRPr="00305F00">
        <w:rPr>
          <w:rFonts w:ascii="Times New Roman" w:hAnsi="Times New Roman" w:cs="Times New Roman"/>
          <w:bCs/>
        </w:rPr>
        <w:t>Guraya</w:t>
      </w:r>
      <w:proofErr w:type="spellEnd"/>
      <w:r w:rsidRPr="00305F00">
        <w:rPr>
          <w:rFonts w:ascii="Times New Roman" w:hAnsi="Times New Roman" w:cs="Times New Roman"/>
          <w:bCs/>
        </w:rPr>
        <w:t xml:space="preserve">, D. R. Jones, and </w:t>
      </w:r>
      <w:r w:rsidRPr="00305F00">
        <w:rPr>
          <w:rFonts w:ascii="Times New Roman" w:hAnsi="Times New Roman" w:cs="Times New Roman"/>
          <w:b/>
        </w:rPr>
        <w:t>D. M. Karcher</w:t>
      </w:r>
      <w:r w:rsidRPr="00305F00">
        <w:rPr>
          <w:rFonts w:ascii="Times New Roman" w:hAnsi="Times New Roman" w:cs="Times New Roman"/>
          <w:bCs/>
        </w:rPr>
        <w:t>. 2025. Environmental contamination and horizontal transmission of Salmonella Enteritidis among experimentally infected layer pullets in indoor cage-free housing. Poult. Sci. 104:105236. doi.org/10.1016/j.psj.2025.105236</w:t>
      </w:r>
    </w:p>
    <w:p w14:paraId="7580E2F6" w14:textId="5D794E01" w:rsidR="004D2521" w:rsidRPr="00305F00" w:rsidRDefault="004D2521" w:rsidP="004D2521">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Sung, J. Y., B. J. </w:t>
      </w:r>
      <w:proofErr w:type="spellStart"/>
      <w:r w:rsidRPr="00305F00">
        <w:rPr>
          <w:rFonts w:ascii="Times New Roman" w:hAnsi="Times New Roman" w:cs="Times New Roman"/>
          <w:bCs/>
        </w:rPr>
        <w:t>Emmert</w:t>
      </w:r>
      <w:r w:rsidRPr="00305F00">
        <w:rPr>
          <w:rFonts w:ascii="Times New Roman" w:hAnsi="Times New Roman" w:cs="Times New Roman"/>
          <w:bCs/>
          <w:vertAlign w:val="superscript"/>
        </w:rPr>
        <w:t>G</w:t>
      </w:r>
      <w:proofErr w:type="spellEnd"/>
      <w:r w:rsidRPr="00305F00">
        <w:rPr>
          <w:rFonts w:ascii="Times New Roman" w:hAnsi="Times New Roman" w:cs="Times New Roman"/>
          <w:bCs/>
        </w:rPr>
        <w:t xml:space="preserve">, </w:t>
      </w:r>
      <w:r w:rsidRPr="00305F00">
        <w:rPr>
          <w:rFonts w:ascii="Times New Roman" w:hAnsi="Times New Roman" w:cs="Times New Roman"/>
          <w:b/>
        </w:rPr>
        <w:t>D. M. Karcher</w:t>
      </w:r>
      <w:r w:rsidRPr="00305F00">
        <w:rPr>
          <w:rFonts w:ascii="Times New Roman" w:hAnsi="Times New Roman" w:cs="Times New Roman"/>
          <w:bCs/>
        </w:rPr>
        <w:t xml:space="preserve"> and O. Adeola. 2025. Autoclaving young broiler chicken bones for tissue removal may affect measured bone characteristics. Can. J. Anim. Sci. </w:t>
      </w:r>
      <w:r w:rsidR="009D0ABF" w:rsidRPr="00305F00">
        <w:rPr>
          <w:rFonts w:ascii="Times New Roman" w:hAnsi="Times New Roman" w:cs="Times New Roman"/>
          <w:bCs/>
        </w:rPr>
        <w:t>105:1-5</w:t>
      </w:r>
      <w:r w:rsidRPr="00305F00">
        <w:rPr>
          <w:rFonts w:ascii="Times New Roman" w:hAnsi="Times New Roman" w:cs="Times New Roman"/>
          <w:bCs/>
        </w:rPr>
        <w:t>. doi:10.1139/cjas-2025-0003</w:t>
      </w:r>
    </w:p>
    <w:p w14:paraId="352D2A5A" w14:textId="69812E55" w:rsidR="003311BA" w:rsidRPr="00305F00" w:rsidRDefault="003311BA" w:rsidP="009B224A">
      <w:pPr>
        <w:pStyle w:val="ListParagraph"/>
        <w:numPr>
          <w:ilvl w:val="2"/>
          <w:numId w:val="1"/>
        </w:numPr>
        <w:spacing w:after="0" w:line="240" w:lineRule="auto"/>
        <w:ind w:left="900" w:hanging="540"/>
        <w:jc w:val="both"/>
        <w:rPr>
          <w:rFonts w:ascii="Times New Roman" w:hAnsi="Times New Roman" w:cs="Times New Roman"/>
          <w:bCs/>
        </w:rPr>
      </w:pPr>
      <w:proofErr w:type="spellStart"/>
      <w:r w:rsidRPr="00305F00">
        <w:rPr>
          <w:rFonts w:ascii="Times New Roman" w:hAnsi="Times New Roman" w:cs="Times New Roman"/>
          <w:bCs/>
        </w:rPr>
        <w:t>Tonissen</w:t>
      </w:r>
      <w:proofErr w:type="spellEnd"/>
      <w:r w:rsidRPr="00305F00">
        <w:rPr>
          <w:rFonts w:ascii="Times New Roman" w:hAnsi="Times New Roman" w:cs="Times New Roman"/>
          <w:bCs/>
        </w:rPr>
        <w:t xml:space="preserve">, S., </w:t>
      </w:r>
      <w:r w:rsidR="0086077E" w:rsidRPr="00305F00">
        <w:rPr>
          <w:rFonts w:ascii="Times New Roman" w:hAnsi="Times New Roman" w:cs="Times New Roman"/>
          <w:bCs/>
        </w:rPr>
        <w:t xml:space="preserve">B. J. </w:t>
      </w:r>
      <w:proofErr w:type="spellStart"/>
      <w:r w:rsidRPr="00305F00">
        <w:rPr>
          <w:rFonts w:ascii="Times New Roman" w:hAnsi="Times New Roman" w:cs="Times New Roman"/>
          <w:bCs/>
        </w:rPr>
        <w:t>Emmert</w:t>
      </w:r>
      <w:r w:rsidR="003E163E" w:rsidRPr="00305F00">
        <w:rPr>
          <w:rFonts w:ascii="Times New Roman" w:hAnsi="Times New Roman" w:cs="Times New Roman"/>
          <w:bCs/>
          <w:vertAlign w:val="superscript"/>
        </w:rPr>
        <w:t>G</w:t>
      </w:r>
      <w:proofErr w:type="spellEnd"/>
      <w:r w:rsidRPr="00305F00">
        <w:rPr>
          <w:rFonts w:ascii="Times New Roman" w:hAnsi="Times New Roman" w:cs="Times New Roman"/>
          <w:bCs/>
        </w:rPr>
        <w:t xml:space="preserve">, </w:t>
      </w:r>
      <w:r w:rsidR="0086077E" w:rsidRPr="00305F00">
        <w:rPr>
          <w:rFonts w:ascii="Times New Roman" w:hAnsi="Times New Roman" w:cs="Times New Roman"/>
          <w:bCs/>
        </w:rPr>
        <w:t xml:space="preserve">J. M. </w:t>
      </w:r>
      <w:r w:rsidRPr="00305F00">
        <w:rPr>
          <w:rFonts w:ascii="Times New Roman" w:hAnsi="Times New Roman" w:cs="Times New Roman"/>
          <w:bCs/>
        </w:rPr>
        <w:t xml:space="preserve">Schober, </w:t>
      </w:r>
      <w:r w:rsidR="0086077E" w:rsidRPr="00305F00">
        <w:rPr>
          <w:rFonts w:ascii="Times New Roman" w:hAnsi="Times New Roman" w:cs="Times New Roman"/>
          <w:bCs/>
        </w:rPr>
        <w:t xml:space="preserve">E. M. </w:t>
      </w:r>
      <w:r w:rsidRPr="00305F00">
        <w:rPr>
          <w:rFonts w:ascii="Times New Roman" w:hAnsi="Times New Roman" w:cs="Times New Roman"/>
          <w:bCs/>
        </w:rPr>
        <w:t xml:space="preserve">Oluwagbenga, </w:t>
      </w:r>
      <w:r w:rsidR="0086077E" w:rsidRPr="00305F00">
        <w:rPr>
          <w:rFonts w:ascii="Times New Roman" w:hAnsi="Times New Roman" w:cs="Times New Roman"/>
          <w:b/>
        </w:rPr>
        <w:t xml:space="preserve">D. M. </w:t>
      </w:r>
      <w:r w:rsidRPr="00305F00">
        <w:rPr>
          <w:rFonts w:ascii="Times New Roman" w:hAnsi="Times New Roman" w:cs="Times New Roman"/>
          <w:b/>
        </w:rPr>
        <w:t>Karcher</w:t>
      </w:r>
      <w:r w:rsidRPr="00305F00">
        <w:rPr>
          <w:rFonts w:ascii="Times New Roman" w:hAnsi="Times New Roman" w:cs="Times New Roman"/>
          <w:bCs/>
        </w:rPr>
        <w:t xml:space="preserve">, </w:t>
      </w:r>
      <w:r w:rsidR="0086077E" w:rsidRPr="00305F00">
        <w:rPr>
          <w:rFonts w:ascii="Times New Roman" w:hAnsi="Times New Roman" w:cs="Times New Roman"/>
          <w:bCs/>
        </w:rPr>
        <w:t xml:space="preserve">and G. F. </w:t>
      </w:r>
      <w:r w:rsidRPr="00305F00">
        <w:rPr>
          <w:rFonts w:ascii="Times New Roman" w:hAnsi="Times New Roman" w:cs="Times New Roman"/>
          <w:bCs/>
        </w:rPr>
        <w:t>Fraley</w:t>
      </w:r>
      <w:r w:rsidR="0086077E" w:rsidRPr="00305F00">
        <w:rPr>
          <w:rFonts w:ascii="Times New Roman" w:hAnsi="Times New Roman" w:cs="Times New Roman"/>
          <w:bCs/>
        </w:rPr>
        <w:t xml:space="preserve">. </w:t>
      </w:r>
      <w:r w:rsidRPr="00305F00">
        <w:rPr>
          <w:rFonts w:ascii="Times New Roman" w:hAnsi="Times New Roman" w:cs="Times New Roman"/>
          <w:bCs/>
        </w:rPr>
        <w:t xml:space="preserve">2025. Pulsed alternating wavelength system lighting does not negatively impact production or welfare but reduces dopamine activity and may improve bone growth in grow-out Pekin ducks: Effects of PAWS lighting on meat ducks. </w:t>
      </w:r>
      <w:r w:rsidR="0086077E" w:rsidRPr="00305F00">
        <w:rPr>
          <w:rFonts w:ascii="Times New Roman" w:hAnsi="Times New Roman" w:cs="Times New Roman"/>
          <w:bCs/>
        </w:rPr>
        <w:t>Poult. Sci. 104:</w:t>
      </w:r>
      <w:r w:rsidR="00CC6B1C" w:rsidRPr="00305F00">
        <w:rPr>
          <w:rFonts w:ascii="Times New Roman" w:hAnsi="Times New Roman" w:cs="Times New Roman"/>
          <w:bCs/>
        </w:rPr>
        <w:t>104853.</w:t>
      </w:r>
      <w:r w:rsidR="0086077E" w:rsidRPr="00305F00">
        <w:rPr>
          <w:rFonts w:ascii="Times New Roman" w:hAnsi="Times New Roman" w:cs="Times New Roman"/>
          <w:bCs/>
        </w:rPr>
        <w:t xml:space="preserve"> </w:t>
      </w:r>
      <w:r w:rsidRPr="00305F00">
        <w:rPr>
          <w:rFonts w:ascii="Times New Roman" w:hAnsi="Times New Roman" w:cs="Times New Roman"/>
          <w:bCs/>
        </w:rPr>
        <w:t>doi:</w:t>
      </w:r>
      <w:hyperlink r:id="rId9" w:history="1">
        <w:r w:rsidRPr="00305F00">
          <w:rPr>
            <w:rStyle w:val="Hyperlink"/>
            <w:rFonts w:ascii="Times New Roman" w:hAnsi="Times New Roman" w:cs="Times New Roman"/>
            <w:bCs/>
          </w:rPr>
          <w:t>10.1016/j.psj.2025.104853</w:t>
        </w:r>
      </w:hyperlink>
    </w:p>
    <w:p w14:paraId="32266424" w14:textId="3F3E5552" w:rsidR="003311BA" w:rsidRPr="00305F00" w:rsidRDefault="003311BA" w:rsidP="009B224A">
      <w:pPr>
        <w:pStyle w:val="ListParagraph"/>
        <w:numPr>
          <w:ilvl w:val="2"/>
          <w:numId w:val="1"/>
        </w:numPr>
        <w:spacing w:after="0" w:line="240" w:lineRule="auto"/>
        <w:ind w:left="900" w:hanging="540"/>
        <w:jc w:val="both"/>
        <w:rPr>
          <w:rFonts w:ascii="Times New Roman" w:hAnsi="Times New Roman" w:cs="Times New Roman"/>
          <w:b/>
          <w:bCs/>
        </w:rPr>
      </w:pPr>
      <w:proofErr w:type="spellStart"/>
      <w:r w:rsidRPr="00305F00">
        <w:rPr>
          <w:rFonts w:ascii="Times New Roman" w:hAnsi="Times New Roman" w:cs="Times New Roman"/>
          <w:bCs/>
        </w:rPr>
        <w:t>Abraham</w:t>
      </w:r>
      <w:r w:rsidR="003E163E" w:rsidRPr="00305F00">
        <w:rPr>
          <w:rFonts w:ascii="Times New Roman" w:hAnsi="Times New Roman" w:cs="Times New Roman"/>
          <w:bCs/>
          <w:vertAlign w:val="superscript"/>
        </w:rPr>
        <w:t>G</w:t>
      </w:r>
      <w:proofErr w:type="spellEnd"/>
      <w:r w:rsidRPr="00305F00">
        <w:rPr>
          <w:rFonts w:ascii="Times New Roman" w:hAnsi="Times New Roman" w:cs="Times New Roman"/>
          <w:bCs/>
        </w:rPr>
        <w:t xml:space="preserve">, M. E., </w:t>
      </w:r>
      <w:r w:rsidR="00CC6B1C" w:rsidRPr="00305F00">
        <w:rPr>
          <w:rFonts w:ascii="Times New Roman" w:hAnsi="Times New Roman" w:cs="Times New Roman"/>
          <w:bCs/>
        </w:rPr>
        <w:t xml:space="preserve">P. </w:t>
      </w:r>
      <w:r w:rsidRPr="00305F00">
        <w:rPr>
          <w:rFonts w:ascii="Times New Roman" w:hAnsi="Times New Roman" w:cs="Times New Roman"/>
          <w:bCs/>
        </w:rPr>
        <w:t xml:space="preserve">Serpa, </w:t>
      </w:r>
      <w:r w:rsidR="00CC6B1C" w:rsidRPr="00305F00">
        <w:rPr>
          <w:rFonts w:ascii="Times New Roman" w:hAnsi="Times New Roman" w:cs="Times New Roman"/>
          <w:bCs/>
        </w:rPr>
        <w:t xml:space="preserve">G. S. </w:t>
      </w:r>
      <w:r w:rsidRPr="00305F00">
        <w:rPr>
          <w:rFonts w:ascii="Times New Roman" w:hAnsi="Times New Roman" w:cs="Times New Roman"/>
          <w:bCs/>
        </w:rPr>
        <w:t>Fraley,</w:t>
      </w:r>
      <w:r w:rsidR="00CC6B1C" w:rsidRPr="00305F00">
        <w:rPr>
          <w:rFonts w:ascii="Times New Roman" w:hAnsi="Times New Roman" w:cs="Times New Roman"/>
          <w:bCs/>
        </w:rPr>
        <w:t xml:space="preserve"> and </w:t>
      </w:r>
      <w:r w:rsidR="00CC6B1C" w:rsidRPr="00305F00">
        <w:rPr>
          <w:rFonts w:ascii="Times New Roman" w:hAnsi="Times New Roman" w:cs="Times New Roman"/>
          <w:b/>
        </w:rPr>
        <w:t xml:space="preserve">D. M. </w:t>
      </w:r>
      <w:r w:rsidRPr="00305F00">
        <w:rPr>
          <w:rFonts w:ascii="Times New Roman" w:hAnsi="Times New Roman" w:cs="Times New Roman"/>
          <w:b/>
        </w:rPr>
        <w:t>Karcher</w:t>
      </w:r>
      <w:r w:rsidR="003E163E" w:rsidRPr="00305F00">
        <w:rPr>
          <w:rFonts w:ascii="Times New Roman" w:hAnsi="Times New Roman" w:cs="Times New Roman"/>
          <w:b/>
        </w:rPr>
        <w:t>*</w:t>
      </w:r>
      <w:r w:rsidRPr="00305F00">
        <w:rPr>
          <w:rFonts w:ascii="Times New Roman" w:hAnsi="Times New Roman" w:cs="Times New Roman"/>
          <w:bCs/>
        </w:rPr>
        <w:t xml:space="preserve">. 2025. Age effects on measurements of hypothalamic-pituitary-adrenal axis activation in laying hens. </w:t>
      </w:r>
      <w:r w:rsidR="00CC6B1C" w:rsidRPr="00305F00">
        <w:rPr>
          <w:rFonts w:ascii="Times New Roman" w:hAnsi="Times New Roman" w:cs="Times New Roman"/>
          <w:bCs/>
        </w:rPr>
        <w:t>Poult. Sci. 104:104844</w:t>
      </w:r>
      <w:r w:rsidRPr="00305F00">
        <w:rPr>
          <w:rFonts w:ascii="Times New Roman" w:hAnsi="Times New Roman" w:cs="Times New Roman"/>
          <w:bCs/>
        </w:rPr>
        <w:t>. doi:</w:t>
      </w:r>
      <w:hyperlink r:id="rId10" w:history="1">
        <w:r w:rsidRPr="00305F00">
          <w:rPr>
            <w:rStyle w:val="Hyperlink"/>
            <w:rFonts w:ascii="Times New Roman" w:hAnsi="Times New Roman" w:cs="Times New Roman"/>
            <w:bCs/>
          </w:rPr>
          <w:t>10.1016/j.psj.2025.104844</w:t>
        </w:r>
      </w:hyperlink>
    </w:p>
    <w:p w14:paraId="1BC6F3C0" w14:textId="1352F46A" w:rsidR="003311BA" w:rsidRPr="00305F00" w:rsidRDefault="003311BA" w:rsidP="009B224A">
      <w:pPr>
        <w:pStyle w:val="ListParagraph"/>
        <w:numPr>
          <w:ilvl w:val="2"/>
          <w:numId w:val="1"/>
        </w:numPr>
        <w:spacing w:after="0" w:line="240" w:lineRule="auto"/>
        <w:ind w:left="900" w:hanging="540"/>
        <w:jc w:val="both"/>
        <w:rPr>
          <w:rFonts w:ascii="Times New Roman" w:hAnsi="Times New Roman" w:cs="Times New Roman"/>
        </w:rPr>
      </w:pPr>
      <w:r w:rsidRPr="00305F00">
        <w:rPr>
          <w:rFonts w:ascii="Times New Roman" w:hAnsi="Times New Roman" w:cs="Times New Roman"/>
        </w:rPr>
        <w:t>Whittle, R. H.,</w:t>
      </w:r>
      <w:r w:rsidR="00CC6B1C" w:rsidRPr="00305F00">
        <w:rPr>
          <w:rFonts w:ascii="Times New Roman" w:hAnsi="Times New Roman" w:cs="Times New Roman"/>
        </w:rPr>
        <w:t xml:space="preserve"> </w:t>
      </w:r>
      <w:r w:rsidR="00CC6B1C" w:rsidRPr="00305F00">
        <w:rPr>
          <w:rFonts w:ascii="Times New Roman" w:hAnsi="Times New Roman" w:cs="Times New Roman"/>
          <w:b/>
          <w:bCs/>
        </w:rPr>
        <w:t xml:space="preserve">D. M. </w:t>
      </w:r>
      <w:r w:rsidRPr="00305F00">
        <w:rPr>
          <w:rFonts w:ascii="Times New Roman" w:hAnsi="Times New Roman" w:cs="Times New Roman"/>
          <w:b/>
          <w:bCs/>
        </w:rPr>
        <w:t>Karcher</w:t>
      </w:r>
      <w:r w:rsidRPr="00305F00">
        <w:rPr>
          <w:rFonts w:ascii="Times New Roman" w:hAnsi="Times New Roman" w:cs="Times New Roman"/>
        </w:rPr>
        <w:t xml:space="preserve">, </w:t>
      </w:r>
      <w:r w:rsidR="00CC6B1C" w:rsidRPr="00305F00">
        <w:rPr>
          <w:rFonts w:ascii="Times New Roman" w:hAnsi="Times New Roman" w:cs="Times New Roman"/>
        </w:rPr>
        <w:t xml:space="preserve">M. A. </w:t>
      </w:r>
      <w:r w:rsidRPr="00305F00">
        <w:rPr>
          <w:rFonts w:ascii="Times New Roman" w:hAnsi="Times New Roman" w:cs="Times New Roman"/>
        </w:rPr>
        <w:t xml:space="preserve">Erasmus, </w:t>
      </w:r>
      <w:r w:rsidR="00CC6B1C" w:rsidRPr="00305F00">
        <w:rPr>
          <w:rFonts w:ascii="Times New Roman" w:hAnsi="Times New Roman" w:cs="Times New Roman"/>
        </w:rPr>
        <w:t>and S. L.</w:t>
      </w:r>
      <w:r w:rsidRPr="00305F00">
        <w:rPr>
          <w:rFonts w:ascii="Times New Roman" w:hAnsi="Times New Roman" w:cs="Times New Roman"/>
        </w:rPr>
        <w:t xml:space="preserve"> Weimer. 2025. Effects of genetic strain, stocking density, and age on broiler behavior. </w:t>
      </w:r>
      <w:r w:rsidR="00CC6B1C" w:rsidRPr="00305F00">
        <w:rPr>
          <w:rFonts w:ascii="Times New Roman" w:hAnsi="Times New Roman" w:cs="Times New Roman"/>
          <w:bCs/>
        </w:rPr>
        <w:t>Poult. Sci. 104:104723</w:t>
      </w:r>
      <w:r w:rsidRPr="00305F00">
        <w:rPr>
          <w:rFonts w:ascii="Times New Roman" w:hAnsi="Times New Roman" w:cs="Times New Roman"/>
        </w:rPr>
        <w:t xml:space="preserve">. </w:t>
      </w:r>
      <w:proofErr w:type="gramStart"/>
      <w:r w:rsidRPr="00305F00">
        <w:rPr>
          <w:rFonts w:ascii="Times New Roman" w:hAnsi="Times New Roman" w:cs="Times New Roman"/>
        </w:rPr>
        <w:t>doi:10.1016/j.psj</w:t>
      </w:r>
      <w:proofErr w:type="gramEnd"/>
      <w:r w:rsidRPr="00305F00">
        <w:rPr>
          <w:rFonts w:ascii="Times New Roman" w:hAnsi="Times New Roman" w:cs="Times New Roman"/>
        </w:rPr>
        <w:t>.2024.104723</w:t>
      </w:r>
      <w:r w:rsidR="00615E3A" w:rsidRPr="00305F00">
        <w:rPr>
          <w:rFonts w:ascii="Times New Roman" w:hAnsi="Times New Roman" w:cs="Times New Roman"/>
        </w:rPr>
        <w:t xml:space="preserve"> </w:t>
      </w:r>
      <w:r w:rsidR="00A90127" w:rsidRPr="00305F00">
        <w:rPr>
          <w:rFonts w:ascii="Times New Roman" w:hAnsi="Times New Roman" w:cs="Times New Roman"/>
        </w:rPr>
        <w:t xml:space="preserve">– </w:t>
      </w:r>
      <w:r w:rsidR="00A90127" w:rsidRPr="00305F00">
        <w:rPr>
          <w:rFonts w:ascii="Times New Roman" w:hAnsi="Times New Roman" w:cs="Times New Roman"/>
          <w:bCs/>
          <w:i/>
          <w:iCs/>
          <w:u w:val="single"/>
        </w:rPr>
        <w:t>Contribution: Experimental design, manuscript writing.</w:t>
      </w:r>
    </w:p>
    <w:p w14:paraId="3A81D3C8" w14:textId="1E3EC82B" w:rsidR="003311BA" w:rsidRPr="00305F00" w:rsidRDefault="003311BA" w:rsidP="009B224A">
      <w:pPr>
        <w:pStyle w:val="ListParagraph"/>
        <w:numPr>
          <w:ilvl w:val="2"/>
          <w:numId w:val="1"/>
        </w:numPr>
        <w:spacing w:after="0" w:line="240" w:lineRule="auto"/>
        <w:ind w:left="900" w:hanging="540"/>
        <w:jc w:val="both"/>
        <w:rPr>
          <w:rFonts w:ascii="Times New Roman" w:hAnsi="Times New Roman" w:cs="Times New Roman"/>
        </w:rPr>
      </w:pPr>
      <w:r w:rsidRPr="00305F00">
        <w:rPr>
          <w:rFonts w:ascii="Times New Roman" w:hAnsi="Times New Roman" w:cs="Times New Roman"/>
        </w:rPr>
        <w:t xml:space="preserve">Oluwagbenga, E. M., </w:t>
      </w:r>
      <w:r w:rsidR="002E2A5B" w:rsidRPr="00305F00">
        <w:rPr>
          <w:rFonts w:ascii="Times New Roman" w:hAnsi="Times New Roman" w:cs="Times New Roman"/>
        </w:rPr>
        <w:t xml:space="preserve">J. M. </w:t>
      </w:r>
      <w:r w:rsidRPr="00305F00">
        <w:rPr>
          <w:rFonts w:ascii="Times New Roman" w:hAnsi="Times New Roman" w:cs="Times New Roman"/>
        </w:rPr>
        <w:t xml:space="preserve">Schober, </w:t>
      </w:r>
      <w:r w:rsidR="002E2A5B" w:rsidRPr="00305F00">
        <w:rPr>
          <w:rFonts w:ascii="Times New Roman" w:hAnsi="Times New Roman" w:cs="Times New Roman"/>
        </w:rPr>
        <w:t xml:space="preserve">M. M. </w:t>
      </w:r>
      <w:r w:rsidRPr="00305F00">
        <w:rPr>
          <w:rFonts w:ascii="Times New Roman" w:hAnsi="Times New Roman" w:cs="Times New Roman"/>
        </w:rPr>
        <w:t xml:space="preserve">Bergman, </w:t>
      </w:r>
      <w:r w:rsidR="002E2A5B" w:rsidRPr="00305F00">
        <w:rPr>
          <w:rFonts w:ascii="Times New Roman" w:hAnsi="Times New Roman" w:cs="Times New Roman"/>
          <w:b/>
          <w:bCs/>
        </w:rPr>
        <w:t xml:space="preserve">D. M. </w:t>
      </w:r>
      <w:r w:rsidRPr="00305F00">
        <w:rPr>
          <w:rFonts w:ascii="Times New Roman" w:hAnsi="Times New Roman" w:cs="Times New Roman"/>
          <w:b/>
          <w:bCs/>
        </w:rPr>
        <w:t>Karcher</w:t>
      </w:r>
      <w:r w:rsidRPr="00305F00">
        <w:rPr>
          <w:rFonts w:ascii="Times New Roman" w:hAnsi="Times New Roman" w:cs="Times New Roman"/>
        </w:rPr>
        <w:t xml:space="preserve">, </w:t>
      </w:r>
      <w:r w:rsidR="002E2A5B" w:rsidRPr="00305F00">
        <w:rPr>
          <w:rFonts w:ascii="Times New Roman" w:hAnsi="Times New Roman" w:cs="Times New Roman"/>
        </w:rPr>
        <w:t>C.</w:t>
      </w:r>
      <w:r w:rsidRPr="00305F00">
        <w:rPr>
          <w:rFonts w:ascii="Times New Roman" w:hAnsi="Times New Roman" w:cs="Times New Roman"/>
        </w:rPr>
        <w:t xml:space="preserve"> Chavez, </w:t>
      </w:r>
      <w:r w:rsidR="002E2A5B" w:rsidRPr="00305F00">
        <w:rPr>
          <w:rFonts w:ascii="Times New Roman" w:hAnsi="Times New Roman" w:cs="Times New Roman"/>
        </w:rPr>
        <w:t xml:space="preserve">and G. S. </w:t>
      </w:r>
      <w:r w:rsidRPr="00305F00">
        <w:rPr>
          <w:rFonts w:ascii="Times New Roman" w:hAnsi="Times New Roman" w:cs="Times New Roman"/>
        </w:rPr>
        <w:t xml:space="preserve">Fraley. 2025. Photostimulation decreases </w:t>
      </w:r>
      <w:proofErr w:type="gramStart"/>
      <w:r w:rsidRPr="00305F00">
        <w:rPr>
          <w:rFonts w:ascii="Times New Roman" w:hAnsi="Times New Roman" w:cs="Times New Roman"/>
        </w:rPr>
        <w:t>fearfulness, but</w:t>
      </w:r>
      <w:proofErr w:type="gramEnd"/>
      <w:r w:rsidRPr="00305F00">
        <w:rPr>
          <w:rFonts w:ascii="Times New Roman" w:hAnsi="Times New Roman" w:cs="Times New Roman"/>
        </w:rPr>
        <w:t xml:space="preserve"> improves growth performance and egg quality of breeder Pekin ducks. </w:t>
      </w:r>
      <w:r w:rsidR="002E2A5B" w:rsidRPr="00305F00">
        <w:rPr>
          <w:rFonts w:ascii="Times New Roman" w:hAnsi="Times New Roman" w:cs="Times New Roman"/>
          <w:bCs/>
        </w:rPr>
        <w:t xml:space="preserve">Poult. Sci. 104:104563 </w:t>
      </w:r>
      <w:proofErr w:type="gramStart"/>
      <w:r w:rsidRPr="00305F00">
        <w:rPr>
          <w:rFonts w:ascii="Times New Roman" w:hAnsi="Times New Roman" w:cs="Times New Roman"/>
        </w:rPr>
        <w:t>doi:10.1016/j.psj</w:t>
      </w:r>
      <w:proofErr w:type="gramEnd"/>
      <w:r w:rsidRPr="00305F00">
        <w:rPr>
          <w:rFonts w:ascii="Times New Roman" w:hAnsi="Times New Roman" w:cs="Times New Roman"/>
        </w:rPr>
        <w:t>.2024.104563</w:t>
      </w:r>
      <w:proofErr w:type="gramStart"/>
      <w:r w:rsidR="00A90127" w:rsidRPr="00305F00">
        <w:rPr>
          <w:rFonts w:ascii="Times New Roman" w:hAnsi="Times New Roman" w:cs="Times New Roman"/>
          <w:bCs/>
        </w:rPr>
        <w:t>–</w:t>
      </w:r>
      <w:r w:rsidR="00F8304A" w:rsidRPr="00305F00">
        <w:rPr>
          <w:rFonts w:ascii="Times New Roman" w:hAnsi="Times New Roman" w:cs="Times New Roman"/>
          <w:bCs/>
        </w:rPr>
        <w:t xml:space="preserve"> </w:t>
      </w:r>
      <w:r w:rsidR="00A90127" w:rsidRPr="00305F00">
        <w:rPr>
          <w:rFonts w:ascii="Times New Roman" w:hAnsi="Times New Roman" w:cs="Times New Roman"/>
          <w:bCs/>
        </w:rPr>
        <w:t xml:space="preserve"> </w:t>
      </w:r>
      <w:r w:rsidR="00A90127" w:rsidRPr="00305F00">
        <w:rPr>
          <w:rFonts w:ascii="Times New Roman" w:hAnsi="Times New Roman" w:cs="Times New Roman"/>
          <w:bCs/>
          <w:i/>
          <w:iCs/>
          <w:u w:val="single"/>
        </w:rPr>
        <w:t>Contribution</w:t>
      </w:r>
      <w:proofErr w:type="gramEnd"/>
      <w:r w:rsidR="00A90127" w:rsidRPr="00305F00">
        <w:rPr>
          <w:rFonts w:ascii="Times New Roman" w:hAnsi="Times New Roman" w:cs="Times New Roman"/>
          <w:bCs/>
          <w:i/>
          <w:iCs/>
          <w:u w:val="single"/>
        </w:rPr>
        <w:t xml:space="preserve">: </w:t>
      </w:r>
      <w:r w:rsidR="00F8304A" w:rsidRPr="00305F00">
        <w:rPr>
          <w:rFonts w:ascii="Times New Roman" w:hAnsi="Times New Roman" w:cs="Times New Roman"/>
          <w:bCs/>
          <w:i/>
          <w:iCs/>
          <w:u w:val="single"/>
        </w:rPr>
        <w:t>Data analysis</w:t>
      </w:r>
      <w:r w:rsidR="00A90127" w:rsidRPr="00305F00">
        <w:rPr>
          <w:rFonts w:ascii="Times New Roman" w:hAnsi="Times New Roman" w:cs="Times New Roman"/>
          <w:bCs/>
          <w:i/>
          <w:iCs/>
          <w:u w:val="single"/>
        </w:rPr>
        <w:t>, manuscript writing.</w:t>
      </w:r>
    </w:p>
    <w:p w14:paraId="21A680FE" w14:textId="455B6F79" w:rsidR="003311BA" w:rsidRPr="00305F00" w:rsidRDefault="003311BA" w:rsidP="009B224A">
      <w:pPr>
        <w:pStyle w:val="ListParagraph"/>
        <w:numPr>
          <w:ilvl w:val="2"/>
          <w:numId w:val="1"/>
        </w:numPr>
        <w:spacing w:after="0" w:line="240" w:lineRule="auto"/>
        <w:ind w:left="900" w:hanging="540"/>
        <w:jc w:val="both"/>
        <w:rPr>
          <w:rFonts w:ascii="Times New Roman" w:hAnsi="Times New Roman" w:cs="Times New Roman"/>
        </w:rPr>
      </w:pPr>
      <w:proofErr w:type="spellStart"/>
      <w:r w:rsidRPr="00305F00">
        <w:rPr>
          <w:rFonts w:ascii="Times New Roman" w:hAnsi="Times New Roman" w:cs="Times New Roman"/>
        </w:rPr>
        <w:t>Kroger</w:t>
      </w:r>
      <w:r w:rsidR="003E163E" w:rsidRPr="00305F00">
        <w:rPr>
          <w:rFonts w:ascii="Times New Roman" w:hAnsi="Times New Roman" w:cs="Times New Roman"/>
          <w:vertAlign w:val="superscript"/>
        </w:rPr>
        <w:t>G</w:t>
      </w:r>
      <w:proofErr w:type="spellEnd"/>
      <w:r w:rsidRPr="00305F00">
        <w:rPr>
          <w:rFonts w:ascii="Times New Roman" w:hAnsi="Times New Roman" w:cs="Times New Roman"/>
        </w:rPr>
        <w:t xml:space="preserve">, C. A., </w:t>
      </w:r>
      <w:r w:rsidR="002E2A5B" w:rsidRPr="00305F00">
        <w:rPr>
          <w:rFonts w:ascii="Times New Roman" w:hAnsi="Times New Roman" w:cs="Times New Roman"/>
        </w:rPr>
        <w:t xml:space="preserve">W. </w:t>
      </w:r>
      <w:r w:rsidRPr="00305F00">
        <w:rPr>
          <w:rFonts w:ascii="Times New Roman" w:hAnsi="Times New Roman" w:cs="Times New Roman"/>
        </w:rPr>
        <w:t xml:space="preserve">Lee, </w:t>
      </w:r>
      <w:r w:rsidR="002E2A5B" w:rsidRPr="00305F00">
        <w:rPr>
          <w:rFonts w:ascii="Times New Roman" w:hAnsi="Times New Roman" w:cs="Times New Roman"/>
        </w:rPr>
        <w:t>G. S.</w:t>
      </w:r>
      <w:r w:rsidRPr="00305F00">
        <w:rPr>
          <w:rFonts w:ascii="Times New Roman" w:hAnsi="Times New Roman" w:cs="Times New Roman"/>
        </w:rPr>
        <w:t xml:space="preserve"> Fraley, </w:t>
      </w:r>
      <w:r w:rsidR="002E2A5B" w:rsidRPr="00305F00">
        <w:rPr>
          <w:rFonts w:ascii="Times New Roman" w:hAnsi="Times New Roman" w:cs="Times New Roman"/>
        </w:rPr>
        <w:t>L. F</w:t>
      </w:r>
      <w:r w:rsidRPr="00305F00">
        <w:rPr>
          <w:rFonts w:ascii="Times New Roman" w:hAnsi="Times New Roman" w:cs="Times New Roman"/>
        </w:rPr>
        <w:t>. Brito</w:t>
      </w:r>
      <w:r w:rsidR="002E2A5B" w:rsidRPr="00305F00">
        <w:rPr>
          <w:rFonts w:ascii="Times New Roman" w:hAnsi="Times New Roman" w:cs="Times New Roman"/>
        </w:rPr>
        <w:t xml:space="preserve"> and </w:t>
      </w:r>
      <w:r w:rsidR="002E2A5B" w:rsidRPr="00305F00">
        <w:rPr>
          <w:rFonts w:ascii="Times New Roman" w:hAnsi="Times New Roman" w:cs="Times New Roman"/>
          <w:b/>
          <w:bCs/>
        </w:rPr>
        <w:t xml:space="preserve">D. M. </w:t>
      </w:r>
      <w:r w:rsidRPr="00305F00">
        <w:rPr>
          <w:rFonts w:ascii="Times New Roman" w:hAnsi="Times New Roman" w:cs="Times New Roman"/>
          <w:b/>
          <w:bCs/>
        </w:rPr>
        <w:t>Karcher</w:t>
      </w:r>
      <w:r w:rsidR="003E163E" w:rsidRPr="00305F00">
        <w:rPr>
          <w:rFonts w:ascii="Times New Roman" w:hAnsi="Times New Roman" w:cs="Times New Roman"/>
          <w:b/>
          <w:bCs/>
        </w:rPr>
        <w:t>*</w:t>
      </w:r>
      <w:r w:rsidR="002E2A5B" w:rsidRPr="00305F00">
        <w:rPr>
          <w:rFonts w:ascii="Times New Roman" w:hAnsi="Times New Roman" w:cs="Times New Roman"/>
        </w:rPr>
        <w:t xml:space="preserve">. </w:t>
      </w:r>
      <w:r w:rsidRPr="00305F00">
        <w:rPr>
          <w:rFonts w:ascii="Times New Roman" w:hAnsi="Times New Roman" w:cs="Times New Roman"/>
        </w:rPr>
        <w:t xml:space="preserve">2024. Genetic parameters for egg quality traits in Pekin ducks. </w:t>
      </w:r>
      <w:r w:rsidR="00386A08" w:rsidRPr="00305F00">
        <w:rPr>
          <w:rFonts w:ascii="Times New Roman" w:hAnsi="Times New Roman" w:cs="Times New Roman"/>
          <w:bCs/>
        </w:rPr>
        <w:t>Poult. Sci. 104:104264</w:t>
      </w:r>
      <w:r w:rsidR="00386A08" w:rsidRPr="00305F00">
        <w:rPr>
          <w:rFonts w:ascii="Times New Roman" w:hAnsi="Times New Roman" w:cs="Times New Roman"/>
        </w:rPr>
        <w:t xml:space="preserve">. </w:t>
      </w:r>
      <w:proofErr w:type="gramStart"/>
      <w:r w:rsidRPr="00305F00">
        <w:rPr>
          <w:rFonts w:ascii="Times New Roman" w:hAnsi="Times New Roman" w:cs="Times New Roman"/>
        </w:rPr>
        <w:t>doi:10.1016/j.psj</w:t>
      </w:r>
      <w:proofErr w:type="gramEnd"/>
      <w:r w:rsidRPr="00305F00">
        <w:rPr>
          <w:rFonts w:ascii="Times New Roman" w:hAnsi="Times New Roman" w:cs="Times New Roman"/>
        </w:rPr>
        <w:t>.2024.104264</w:t>
      </w:r>
    </w:p>
    <w:p w14:paraId="0BAF41E1" w14:textId="53D38C25" w:rsidR="003311BA" w:rsidRPr="00305F00" w:rsidRDefault="003311BA" w:rsidP="009B224A">
      <w:pPr>
        <w:pStyle w:val="ListParagraph"/>
        <w:numPr>
          <w:ilvl w:val="2"/>
          <w:numId w:val="1"/>
        </w:numPr>
        <w:spacing w:after="0" w:line="240" w:lineRule="auto"/>
        <w:ind w:left="900" w:hanging="540"/>
        <w:jc w:val="both"/>
        <w:rPr>
          <w:rFonts w:ascii="Times New Roman" w:hAnsi="Times New Roman" w:cs="Times New Roman"/>
        </w:rPr>
      </w:pPr>
      <w:proofErr w:type="spellStart"/>
      <w:r w:rsidRPr="00305F00">
        <w:rPr>
          <w:rFonts w:ascii="Times New Roman" w:hAnsi="Times New Roman" w:cs="Times New Roman"/>
        </w:rPr>
        <w:t>Emmert</w:t>
      </w:r>
      <w:r w:rsidR="003E163E" w:rsidRPr="00305F00">
        <w:rPr>
          <w:rFonts w:ascii="Times New Roman" w:hAnsi="Times New Roman" w:cs="Times New Roman"/>
          <w:vertAlign w:val="superscript"/>
        </w:rPr>
        <w:t>G</w:t>
      </w:r>
      <w:proofErr w:type="spellEnd"/>
      <w:r w:rsidRPr="00305F00">
        <w:rPr>
          <w:rFonts w:ascii="Times New Roman" w:hAnsi="Times New Roman" w:cs="Times New Roman"/>
        </w:rPr>
        <w:t xml:space="preserve">, B. J., </w:t>
      </w:r>
      <w:r w:rsidR="00386A08" w:rsidRPr="00305F00">
        <w:rPr>
          <w:rFonts w:ascii="Times New Roman" w:hAnsi="Times New Roman" w:cs="Times New Roman"/>
        </w:rPr>
        <w:t xml:space="preserve">P. </w:t>
      </w:r>
      <w:r w:rsidRPr="00305F00">
        <w:rPr>
          <w:rFonts w:ascii="Times New Roman" w:hAnsi="Times New Roman" w:cs="Times New Roman"/>
        </w:rPr>
        <w:t xml:space="preserve">Regmi, </w:t>
      </w:r>
      <w:r w:rsidR="00386A08" w:rsidRPr="00305F00">
        <w:rPr>
          <w:rFonts w:ascii="Times New Roman" w:hAnsi="Times New Roman" w:cs="Times New Roman"/>
        </w:rPr>
        <w:t xml:space="preserve">C. I. </w:t>
      </w:r>
      <w:r w:rsidRPr="00305F00">
        <w:rPr>
          <w:rFonts w:ascii="Times New Roman" w:hAnsi="Times New Roman" w:cs="Times New Roman"/>
        </w:rPr>
        <w:t xml:space="preserve">Robison, </w:t>
      </w:r>
      <w:r w:rsidR="00386A08" w:rsidRPr="00305F00">
        <w:rPr>
          <w:rFonts w:ascii="Times New Roman" w:hAnsi="Times New Roman" w:cs="Times New Roman"/>
        </w:rPr>
        <w:t xml:space="preserve">W. K. </w:t>
      </w:r>
      <w:r w:rsidRPr="00305F00">
        <w:rPr>
          <w:rFonts w:ascii="Times New Roman" w:hAnsi="Times New Roman" w:cs="Times New Roman"/>
        </w:rPr>
        <w:t>Kim</w:t>
      </w:r>
      <w:r w:rsidR="00386A08" w:rsidRPr="00305F00">
        <w:rPr>
          <w:rFonts w:ascii="Times New Roman" w:hAnsi="Times New Roman" w:cs="Times New Roman"/>
        </w:rPr>
        <w:t xml:space="preserve"> and </w:t>
      </w:r>
      <w:r w:rsidR="00386A08" w:rsidRPr="00305F00">
        <w:rPr>
          <w:rFonts w:ascii="Times New Roman" w:hAnsi="Times New Roman" w:cs="Times New Roman"/>
          <w:b/>
          <w:bCs/>
        </w:rPr>
        <w:t xml:space="preserve">D. M. </w:t>
      </w:r>
      <w:r w:rsidRPr="00305F00">
        <w:rPr>
          <w:rFonts w:ascii="Times New Roman" w:hAnsi="Times New Roman" w:cs="Times New Roman"/>
          <w:b/>
          <w:bCs/>
        </w:rPr>
        <w:t>Karcher</w:t>
      </w:r>
      <w:r w:rsidR="003E163E" w:rsidRPr="00305F00">
        <w:rPr>
          <w:rFonts w:ascii="Times New Roman" w:hAnsi="Times New Roman" w:cs="Times New Roman"/>
          <w:b/>
          <w:bCs/>
        </w:rPr>
        <w:t>*</w:t>
      </w:r>
      <w:r w:rsidRPr="00305F00">
        <w:rPr>
          <w:rFonts w:ascii="Times New Roman" w:hAnsi="Times New Roman" w:cs="Times New Roman"/>
        </w:rPr>
        <w:t xml:space="preserve">. 2024. Utilizing 3-dimensional models to assess keel bone damage in laying hens throughout the lay cycle. </w:t>
      </w:r>
      <w:r w:rsidR="00386A08" w:rsidRPr="00305F00">
        <w:rPr>
          <w:rFonts w:ascii="Times New Roman" w:hAnsi="Times New Roman" w:cs="Times New Roman"/>
          <w:bCs/>
        </w:rPr>
        <w:t>Poult. Sci. 103:103804</w:t>
      </w:r>
      <w:r w:rsidR="00386A08" w:rsidRPr="00305F00">
        <w:rPr>
          <w:rFonts w:ascii="Times New Roman" w:hAnsi="Times New Roman" w:cs="Times New Roman"/>
        </w:rPr>
        <w:t>.</w:t>
      </w:r>
      <w:r w:rsidRPr="00305F00">
        <w:rPr>
          <w:rFonts w:ascii="Times New Roman" w:hAnsi="Times New Roman" w:cs="Times New Roman"/>
        </w:rPr>
        <w:t xml:space="preserve"> </w:t>
      </w:r>
      <w:proofErr w:type="gramStart"/>
      <w:r w:rsidRPr="00305F00">
        <w:rPr>
          <w:rFonts w:ascii="Times New Roman" w:hAnsi="Times New Roman" w:cs="Times New Roman"/>
        </w:rPr>
        <w:t>doi:10.1016/j.psj</w:t>
      </w:r>
      <w:proofErr w:type="gramEnd"/>
      <w:r w:rsidRPr="00305F00">
        <w:rPr>
          <w:rFonts w:ascii="Times New Roman" w:hAnsi="Times New Roman" w:cs="Times New Roman"/>
        </w:rPr>
        <w:t>.2024.103804</w:t>
      </w:r>
    </w:p>
    <w:p w14:paraId="55D98791" w14:textId="6E892FE4" w:rsidR="003311BA" w:rsidRPr="00305F00" w:rsidRDefault="003311BA" w:rsidP="009B224A">
      <w:pPr>
        <w:pStyle w:val="ListParagraph"/>
        <w:numPr>
          <w:ilvl w:val="2"/>
          <w:numId w:val="1"/>
        </w:numPr>
        <w:spacing w:after="0" w:line="240" w:lineRule="auto"/>
        <w:ind w:left="900" w:hanging="540"/>
        <w:jc w:val="both"/>
        <w:rPr>
          <w:rFonts w:ascii="Times New Roman" w:hAnsi="Times New Roman" w:cs="Times New Roman"/>
        </w:rPr>
      </w:pPr>
      <w:r w:rsidRPr="00305F00">
        <w:rPr>
          <w:rFonts w:ascii="Times New Roman" w:hAnsi="Times New Roman" w:cs="Times New Roman"/>
        </w:rPr>
        <w:t xml:space="preserve">Jacob, J., </w:t>
      </w:r>
      <w:r w:rsidR="00386A08" w:rsidRPr="00305F00">
        <w:rPr>
          <w:rFonts w:ascii="Times New Roman" w:hAnsi="Times New Roman" w:cs="Times New Roman"/>
        </w:rPr>
        <w:t xml:space="preserve">J. </w:t>
      </w:r>
      <w:r w:rsidRPr="00305F00">
        <w:rPr>
          <w:rFonts w:ascii="Times New Roman" w:hAnsi="Times New Roman" w:cs="Times New Roman"/>
        </w:rPr>
        <w:t xml:space="preserve">Moyle, </w:t>
      </w:r>
      <w:r w:rsidR="00386A08" w:rsidRPr="00305F00">
        <w:rPr>
          <w:rFonts w:ascii="Times New Roman" w:hAnsi="Times New Roman" w:cs="Times New Roman"/>
          <w:b/>
          <w:bCs/>
        </w:rPr>
        <w:t xml:space="preserve">D. M. </w:t>
      </w:r>
      <w:r w:rsidRPr="00305F00">
        <w:rPr>
          <w:rFonts w:ascii="Times New Roman" w:hAnsi="Times New Roman" w:cs="Times New Roman"/>
          <w:b/>
          <w:bCs/>
        </w:rPr>
        <w:t>Karcher</w:t>
      </w:r>
      <w:r w:rsidR="00386A08" w:rsidRPr="00305F00">
        <w:rPr>
          <w:rFonts w:ascii="Times New Roman" w:hAnsi="Times New Roman" w:cs="Times New Roman"/>
        </w:rPr>
        <w:t xml:space="preserve"> and K. </w:t>
      </w:r>
      <w:proofErr w:type="spellStart"/>
      <w:r w:rsidRPr="00305F00">
        <w:rPr>
          <w:rFonts w:ascii="Times New Roman" w:hAnsi="Times New Roman" w:cs="Times New Roman"/>
        </w:rPr>
        <w:t>Koelkebeck</w:t>
      </w:r>
      <w:proofErr w:type="spellEnd"/>
      <w:r w:rsidRPr="00305F00">
        <w:rPr>
          <w:rFonts w:ascii="Times New Roman" w:hAnsi="Times New Roman" w:cs="Times New Roman"/>
        </w:rPr>
        <w:t>. 2024. Symposium: National Extension Workshop: Experiences with conducting poultry extension programs for international audiences. J</w:t>
      </w:r>
      <w:r w:rsidR="00386A08" w:rsidRPr="00305F00">
        <w:rPr>
          <w:rFonts w:ascii="Times New Roman" w:hAnsi="Times New Roman" w:cs="Times New Roman"/>
        </w:rPr>
        <w:t xml:space="preserve">. </w:t>
      </w:r>
      <w:r w:rsidRPr="00305F00">
        <w:rPr>
          <w:rFonts w:ascii="Times New Roman" w:hAnsi="Times New Roman" w:cs="Times New Roman"/>
        </w:rPr>
        <w:t>Appl</w:t>
      </w:r>
      <w:r w:rsidR="00386A08" w:rsidRPr="00305F00">
        <w:rPr>
          <w:rFonts w:ascii="Times New Roman" w:hAnsi="Times New Roman" w:cs="Times New Roman"/>
        </w:rPr>
        <w:t>.</w:t>
      </w:r>
      <w:r w:rsidRPr="00305F00">
        <w:rPr>
          <w:rFonts w:ascii="Times New Roman" w:hAnsi="Times New Roman" w:cs="Times New Roman"/>
        </w:rPr>
        <w:t xml:space="preserve"> Poult</w:t>
      </w:r>
      <w:r w:rsidR="00386A08" w:rsidRPr="00305F00">
        <w:rPr>
          <w:rFonts w:ascii="Times New Roman" w:hAnsi="Times New Roman" w:cs="Times New Roman"/>
        </w:rPr>
        <w:t>.</w:t>
      </w:r>
      <w:r w:rsidRPr="00305F00">
        <w:rPr>
          <w:rFonts w:ascii="Times New Roman" w:hAnsi="Times New Roman" w:cs="Times New Roman"/>
        </w:rPr>
        <w:t xml:space="preserve"> Res</w:t>
      </w:r>
      <w:r w:rsidR="00386A08" w:rsidRPr="00305F00">
        <w:rPr>
          <w:rFonts w:ascii="Times New Roman" w:hAnsi="Times New Roman" w:cs="Times New Roman"/>
        </w:rPr>
        <w:t xml:space="preserve">. </w:t>
      </w:r>
      <w:r w:rsidRPr="00305F00">
        <w:rPr>
          <w:rFonts w:ascii="Times New Roman" w:hAnsi="Times New Roman" w:cs="Times New Roman"/>
        </w:rPr>
        <w:t>33</w:t>
      </w:r>
      <w:r w:rsidR="00386A08" w:rsidRPr="00305F00">
        <w:rPr>
          <w:rFonts w:ascii="Times New Roman" w:hAnsi="Times New Roman" w:cs="Times New Roman"/>
        </w:rPr>
        <w:t xml:space="preserve">:100409. </w:t>
      </w:r>
      <w:proofErr w:type="gramStart"/>
      <w:r w:rsidRPr="00305F00">
        <w:rPr>
          <w:rFonts w:ascii="Times New Roman" w:hAnsi="Times New Roman" w:cs="Times New Roman"/>
        </w:rPr>
        <w:t>doi:10.1016/j.japr</w:t>
      </w:r>
      <w:proofErr w:type="gramEnd"/>
      <w:r w:rsidRPr="00305F00">
        <w:rPr>
          <w:rFonts w:ascii="Times New Roman" w:hAnsi="Times New Roman" w:cs="Times New Roman"/>
        </w:rPr>
        <w:t>.2024.100409</w:t>
      </w:r>
      <w:r w:rsidR="00F8304A" w:rsidRPr="00305F00">
        <w:rPr>
          <w:rFonts w:ascii="Times New Roman" w:hAnsi="Times New Roman" w:cs="Times New Roman"/>
        </w:rPr>
        <w:t xml:space="preserve"> </w:t>
      </w:r>
    </w:p>
    <w:p w14:paraId="04C03585" w14:textId="209DA8CB" w:rsidR="003311BA" w:rsidRPr="00305F00" w:rsidRDefault="003311BA" w:rsidP="009B224A">
      <w:pPr>
        <w:pStyle w:val="ListParagraph"/>
        <w:numPr>
          <w:ilvl w:val="2"/>
          <w:numId w:val="1"/>
        </w:numPr>
        <w:spacing w:after="0" w:line="240" w:lineRule="auto"/>
        <w:ind w:left="900" w:hanging="540"/>
        <w:jc w:val="both"/>
        <w:rPr>
          <w:rFonts w:ascii="Times New Roman" w:hAnsi="Times New Roman" w:cs="Times New Roman"/>
        </w:rPr>
      </w:pPr>
      <w:proofErr w:type="spellStart"/>
      <w:r w:rsidRPr="00305F00">
        <w:rPr>
          <w:rFonts w:ascii="Times New Roman" w:hAnsi="Times New Roman" w:cs="Times New Roman"/>
        </w:rPr>
        <w:t>Abraham</w:t>
      </w:r>
      <w:r w:rsidR="003E163E" w:rsidRPr="00305F00">
        <w:rPr>
          <w:rFonts w:ascii="Times New Roman" w:hAnsi="Times New Roman" w:cs="Times New Roman"/>
          <w:vertAlign w:val="superscript"/>
        </w:rPr>
        <w:t>G</w:t>
      </w:r>
      <w:proofErr w:type="spellEnd"/>
      <w:r w:rsidRPr="00305F00">
        <w:rPr>
          <w:rFonts w:ascii="Times New Roman" w:hAnsi="Times New Roman" w:cs="Times New Roman"/>
        </w:rPr>
        <w:t xml:space="preserve">, M. E., </w:t>
      </w:r>
      <w:r w:rsidR="00386A08" w:rsidRPr="00305F00">
        <w:rPr>
          <w:rFonts w:ascii="Times New Roman" w:hAnsi="Times New Roman" w:cs="Times New Roman"/>
        </w:rPr>
        <w:t xml:space="preserve">C. I. </w:t>
      </w:r>
      <w:r w:rsidRPr="00305F00">
        <w:rPr>
          <w:rFonts w:ascii="Times New Roman" w:hAnsi="Times New Roman" w:cs="Times New Roman"/>
        </w:rPr>
        <w:t xml:space="preserve">Robison, </w:t>
      </w:r>
      <w:r w:rsidR="00386A08" w:rsidRPr="00305F00">
        <w:rPr>
          <w:rFonts w:ascii="Times New Roman" w:hAnsi="Times New Roman" w:cs="Times New Roman"/>
        </w:rPr>
        <w:t xml:space="preserve">P. B. S. </w:t>
      </w:r>
      <w:r w:rsidRPr="00305F00">
        <w:rPr>
          <w:rFonts w:ascii="Times New Roman" w:hAnsi="Times New Roman" w:cs="Times New Roman"/>
        </w:rPr>
        <w:t xml:space="preserve">Serpa, </w:t>
      </w:r>
      <w:r w:rsidR="00386A08" w:rsidRPr="00305F00">
        <w:rPr>
          <w:rFonts w:ascii="Times New Roman" w:hAnsi="Times New Roman" w:cs="Times New Roman"/>
        </w:rPr>
        <w:t xml:space="preserve">N. J. </w:t>
      </w:r>
      <w:r w:rsidRPr="00305F00">
        <w:rPr>
          <w:rFonts w:ascii="Times New Roman" w:hAnsi="Times New Roman" w:cs="Times New Roman"/>
        </w:rPr>
        <w:t xml:space="preserve">Strandberg, </w:t>
      </w:r>
      <w:r w:rsidR="00386A08" w:rsidRPr="00305F00">
        <w:rPr>
          <w:rFonts w:ascii="Times New Roman" w:hAnsi="Times New Roman" w:cs="Times New Roman"/>
        </w:rPr>
        <w:t xml:space="preserve">M. A. </w:t>
      </w:r>
      <w:r w:rsidRPr="00305F00">
        <w:rPr>
          <w:rFonts w:ascii="Times New Roman" w:hAnsi="Times New Roman" w:cs="Times New Roman"/>
        </w:rPr>
        <w:t xml:space="preserve">Erasmus, </w:t>
      </w:r>
      <w:r w:rsidR="00386A08" w:rsidRPr="00305F00">
        <w:rPr>
          <w:rFonts w:ascii="Times New Roman" w:hAnsi="Times New Roman" w:cs="Times New Roman"/>
        </w:rPr>
        <w:t>G. S. F</w:t>
      </w:r>
      <w:r w:rsidRPr="00305F00">
        <w:rPr>
          <w:rFonts w:ascii="Times New Roman" w:hAnsi="Times New Roman" w:cs="Times New Roman"/>
        </w:rPr>
        <w:t>raley,</w:t>
      </w:r>
      <w:r w:rsidR="00386A08" w:rsidRPr="00305F00">
        <w:rPr>
          <w:rFonts w:ascii="Times New Roman" w:hAnsi="Times New Roman" w:cs="Times New Roman"/>
        </w:rPr>
        <w:t xml:space="preserve"> G. F. Erf and </w:t>
      </w:r>
      <w:r w:rsidR="00386A08" w:rsidRPr="00305F00">
        <w:rPr>
          <w:rFonts w:ascii="Times New Roman" w:hAnsi="Times New Roman" w:cs="Times New Roman"/>
          <w:b/>
          <w:bCs/>
        </w:rPr>
        <w:t xml:space="preserve">D. M. </w:t>
      </w:r>
      <w:r w:rsidRPr="00305F00">
        <w:rPr>
          <w:rFonts w:ascii="Times New Roman" w:hAnsi="Times New Roman" w:cs="Times New Roman"/>
          <w:b/>
          <w:bCs/>
        </w:rPr>
        <w:t>Karcher</w:t>
      </w:r>
      <w:r w:rsidR="003E163E" w:rsidRPr="00305F00">
        <w:rPr>
          <w:rFonts w:ascii="Times New Roman" w:hAnsi="Times New Roman" w:cs="Times New Roman"/>
          <w:b/>
          <w:bCs/>
        </w:rPr>
        <w:t>*</w:t>
      </w:r>
      <w:r w:rsidR="00386A08" w:rsidRPr="00305F00">
        <w:rPr>
          <w:rFonts w:ascii="Times New Roman" w:hAnsi="Times New Roman" w:cs="Times New Roman"/>
        </w:rPr>
        <w:t>.</w:t>
      </w:r>
      <w:r w:rsidRPr="00305F00">
        <w:rPr>
          <w:rFonts w:ascii="Times New Roman" w:hAnsi="Times New Roman" w:cs="Times New Roman"/>
        </w:rPr>
        <w:t xml:space="preserve"> 2024. Cage-</w:t>
      </w:r>
      <w:r w:rsidR="00386A08" w:rsidRPr="00305F00">
        <w:rPr>
          <w:rFonts w:ascii="Times New Roman" w:hAnsi="Times New Roman" w:cs="Times New Roman"/>
        </w:rPr>
        <w:t>f</w:t>
      </w:r>
      <w:r w:rsidRPr="00305F00">
        <w:rPr>
          <w:rFonts w:ascii="Times New Roman" w:hAnsi="Times New Roman" w:cs="Times New Roman"/>
        </w:rPr>
        <w:t xml:space="preserve">ree </w:t>
      </w:r>
      <w:r w:rsidR="00386A08" w:rsidRPr="00305F00">
        <w:rPr>
          <w:rFonts w:ascii="Times New Roman" w:hAnsi="Times New Roman" w:cs="Times New Roman"/>
        </w:rPr>
        <w:t>p</w:t>
      </w:r>
      <w:r w:rsidRPr="00305F00">
        <w:rPr>
          <w:rFonts w:ascii="Times New Roman" w:hAnsi="Times New Roman" w:cs="Times New Roman"/>
        </w:rPr>
        <w:t xml:space="preserve">ullets </w:t>
      </w:r>
      <w:r w:rsidR="00386A08" w:rsidRPr="00305F00">
        <w:rPr>
          <w:rFonts w:ascii="Times New Roman" w:hAnsi="Times New Roman" w:cs="Times New Roman"/>
        </w:rPr>
        <w:t>m</w:t>
      </w:r>
      <w:r w:rsidRPr="00305F00">
        <w:rPr>
          <w:rFonts w:ascii="Times New Roman" w:hAnsi="Times New Roman" w:cs="Times New Roman"/>
        </w:rPr>
        <w:t xml:space="preserve">inimally </w:t>
      </w:r>
      <w:r w:rsidR="00386A08" w:rsidRPr="00305F00">
        <w:rPr>
          <w:rFonts w:ascii="Times New Roman" w:hAnsi="Times New Roman" w:cs="Times New Roman"/>
        </w:rPr>
        <w:t>a</w:t>
      </w:r>
      <w:r w:rsidRPr="00305F00">
        <w:rPr>
          <w:rFonts w:ascii="Times New Roman" w:hAnsi="Times New Roman" w:cs="Times New Roman"/>
        </w:rPr>
        <w:t xml:space="preserve">ffected by </w:t>
      </w:r>
      <w:r w:rsidR="00386A08" w:rsidRPr="00305F00">
        <w:rPr>
          <w:rFonts w:ascii="Times New Roman" w:hAnsi="Times New Roman" w:cs="Times New Roman"/>
        </w:rPr>
        <w:t>s</w:t>
      </w:r>
      <w:r w:rsidRPr="00305F00">
        <w:rPr>
          <w:rFonts w:ascii="Times New Roman" w:hAnsi="Times New Roman" w:cs="Times New Roman"/>
        </w:rPr>
        <w:t xml:space="preserve">tocking </w:t>
      </w:r>
      <w:r w:rsidR="00386A08" w:rsidRPr="00305F00">
        <w:rPr>
          <w:rFonts w:ascii="Times New Roman" w:hAnsi="Times New Roman" w:cs="Times New Roman"/>
        </w:rPr>
        <w:t>d</w:t>
      </w:r>
      <w:r w:rsidRPr="00305F00">
        <w:rPr>
          <w:rFonts w:ascii="Times New Roman" w:hAnsi="Times New Roman" w:cs="Times New Roman"/>
        </w:rPr>
        <w:t xml:space="preserve">ensity </w:t>
      </w:r>
      <w:r w:rsidR="00386A08" w:rsidRPr="00305F00">
        <w:rPr>
          <w:rFonts w:ascii="Times New Roman" w:hAnsi="Times New Roman" w:cs="Times New Roman"/>
        </w:rPr>
        <w:t>s</w:t>
      </w:r>
      <w:r w:rsidRPr="00305F00">
        <w:rPr>
          <w:rFonts w:ascii="Times New Roman" w:hAnsi="Times New Roman" w:cs="Times New Roman"/>
        </w:rPr>
        <w:t>tressors. Animals</w:t>
      </w:r>
      <w:r w:rsidR="00386A08" w:rsidRPr="00305F00">
        <w:rPr>
          <w:rFonts w:ascii="Times New Roman" w:hAnsi="Times New Roman" w:cs="Times New Roman"/>
        </w:rPr>
        <w:t xml:space="preserve">. </w:t>
      </w:r>
      <w:r w:rsidRPr="00305F00">
        <w:rPr>
          <w:rFonts w:ascii="Times New Roman" w:hAnsi="Times New Roman" w:cs="Times New Roman"/>
        </w:rPr>
        <w:t>14</w:t>
      </w:r>
      <w:r w:rsidR="00386A08" w:rsidRPr="00305F00">
        <w:rPr>
          <w:rFonts w:ascii="Times New Roman" w:hAnsi="Times New Roman" w:cs="Times New Roman"/>
        </w:rPr>
        <w:t xml:space="preserve">:14101513. </w:t>
      </w:r>
      <w:r w:rsidRPr="00305F00">
        <w:rPr>
          <w:rFonts w:ascii="Times New Roman" w:hAnsi="Times New Roman" w:cs="Times New Roman"/>
        </w:rPr>
        <w:t>doi:10.3390/ani14101513</w:t>
      </w:r>
    </w:p>
    <w:p w14:paraId="0B9922C5" w14:textId="77777777" w:rsidR="003E163E" w:rsidRPr="00305F00" w:rsidRDefault="003311BA" w:rsidP="009B224A">
      <w:pPr>
        <w:pStyle w:val="ListParagraph"/>
        <w:numPr>
          <w:ilvl w:val="2"/>
          <w:numId w:val="1"/>
        </w:numPr>
        <w:spacing w:after="0" w:line="240" w:lineRule="auto"/>
        <w:ind w:left="900" w:hanging="540"/>
        <w:jc w:val="both"/>
        <w:rPr>
          <w:rFonts w:ascii="Times New Roman" w:hAnsi="Times New Roman" w:cs="Times New Roman"/>
        </w:rPr>
      </w:pPr>
      <w:r w:rsidRPr="00305F00">
        <w:rPr>
          <w:rFonts w:ascii="Times New Roman" w:hAnsi="Times New Roman" w:cs="Times New Roman"/>
        </w:rPr>
        <w:t xml:space="preserve">Gast, R. K., </w:t>
      </w:r>
      <w:r w:rsidR="00386A08" w:rsidRPr="00305F00">
        <w:rPr>
          <w:rFonts w:ascii="Times New Roman" w:hAnsi="Times New Roman" w:cs="Times New Roman"/>
        </w:rPr>
        <w:t xml:space="preserve">D. R. </w:t>
      </w:r>
      <w:r w:rsidRPr="00305F00">
        <w:rPr>
          <w:rFonts w:ascii="Times New Roman" w:hAnsi="Times New Roman" w:cs="Times New Roman"/>
        </w:rPr>
        <w:t xml:space="preserve">Jones, </w:t>
      </w:r>
      <w:r w:rsidR="00386A08" w:rsidRPr="00305F00">
        <w:rPr>
          <w:rFonts w:ascii="Times New Roman" w:hAnsi="Times New Roman" w:cs="Times New Roman"/>
        </w:rPr>
        <w:t xml:space="preserve">R. </w:t>
      </w:r>
      <w:proofErr w:type="spellStart"/>
      <w:r w:rsidRPr="00305F00">
        <w:rPr>
          <w:rFonts w:ascii="Times New Roman" w:hAnsi="Times New Roman" w:cs="Times New Roman"/>
        </w:rPr>
        <w:t>Guraya</w:t>
      </w:r>
      <w:proofErr w:type="spellEnd"/>
      <w:r w:rsidRPr="00305F00">
        <w:rPr>
          <w:rFonts w:ascii="Times New Roman" w:hAnsi="Times New Roman" w:cs="Times New Roman"/>
        </w:rPr>
        <w:t xml:space="preserve">, </w:t>
      </w:r>
      <w:r w:rsidR="00386A08" w:rsidRPr="00305F00">
        <w:rPr>
          <w:rFonts w:ascii="Times New Roman" w:hAnsi="Times New Roman" w:cs="Times New Roman"/>
        </w:rPr>
        <w:t xml:space="preserve">J. S. </w:t>
      </w:r>
      <w:r w:rsidRPr="00305F00">
        <w:rPr>
          <w:rFonts w:ascii="Times New Roman" w:hAnsi="Times New Roman" w:cs="Times New Roman"/>
        </w:rPr>
        <w:t>Garcia</w:t>
      </w:r>
      <w:r w:rsidR="00386A08" w:rsidRPr="00305F00">
        <w:rPr>
          <w:rFonts w:ascii="Times New Roman" w:hAnsi="Times New Roman" w:cs="Times New Roman"/>
        </w:rPr>
        <w:t xml:space="preserve"> and </w:t>
      </w:r>
      <w:r w:rsidR="00386A08" w:rsidRPr="00305F00">
        <w:rPr>
          <w:rFonts w:ascii="Times New Roman" w:hAnsi="Times New Roman" w:cs="Times New Roman"/>
          <w:b/>
          <w:bCs/>
        </w:rPr>
        <w:t xml:space="preserve">D. M. </w:t>
      </w:r>
      <w:r w:rsidRPr="00305F00">
        <w:rPr>
          <w:rFonts w:ascii="Times New Roman" w:hAnsi="Times New Roman" w:cs="Times New Roman"/>
          <w:b/>
          <w:bCs/>
        </w:rPr>
        <w:t>Karcher</w:t>
      </w:r>
      <w:r w:rsidRPr="00305F00">
        <w:rPr>
          <w:rFonts w:ascii="Times New Roman" w:hAnsi="Times New Roman" w:cs="Times New Roman"/>
        </w:rPr>
        <w:t xml:space="preserve">. 2024. Internal </w:t>
      </w:r>
      <w:r w:rsidR="00DF5EF7" w:rsidRPr="00305F00">
        <w:rPr>
          <w:rFonts w:ascii="Times New Roman" w:hAnsi="Times New Roman" w:cs="Times New Roman"/>
        </w:rPr>
        <w:t>o</w:t>
      </w:r>
      <w:r w:rsidRPr="00305F00">
        <w:rPr>
          <w:rFonts w:ascii="Times New Roman" w:hAnsi="Times New Roman" w:cs="Times New Roman"/>
        </w:rPr>
        <w:t xml:space="preserve">rgan </w:t>
      </w:r>
      <w:r w:rsidR="00DF5EF7" w:rsidRPr="00305F00">
        <w:rPr>
          <w:rFonts w:ascii="Times New Roman" w:hAnsi="Times New Roman" w:cs="Times New Roman"/>
        </w:rPr>
        <w:t>c</w:t>
      </w:r>
      <w:r w:rsidRPr="00305F00">
        <w:rPr>
          <w:rFonts w:ascii="Times New Roman" w:hAnsi="Times New Roman" w:cs="Times New Roman"/>
        </w:rPr>
        <w:t xml:space="preserve">olonization by Salmonella </w:t>
      </w:r>
      <w:r w:rsidR="00DF5EF7" w:rsidRPr="00305F00">
        <w:rPr>
          <w:rFonts w:ascii="Times New Roman" w:hAnsi="Times New Roman" w:cs="Times New Roman"/>
        </w:rPr>
        <w:t>e</w:t>
      </w:r>
      <w:r w:rsidRPr="00305F00">
        <w:rPr>
          <w:rFonts w:ascii="Times New Roman" w:hAnsi="Times New Roman" w:cs="Times New Roman"/>
        </w:rPr>
        <w:t xml:space="preserve">nteritidis in </w:t>
      </w:r>
      <w:r w:rsidR="00DF5EF7" w:rsidRPr="00305F00">
        <w:rPr>
          <w:rFonts w:ascii="Times New Roman" w:hAnsi="Times New Roman" w:cs="Times New Roman"/>
        </w:rPr>
        <w:t>l</w:t>
      </w:r>
      <w:r w:rsidRPr="00305F00">
        <w:rPr>
          <w:rFonts w:ascii="Times New Roman" w:hAnsi="Times New Roman" w:cs="Times New Roman"/>
        </w:rPr>
        <w:t xml:space="preserve">ayer </w:t>
      </w:r>
      <w:r w:rsidR="00DF5EF7" w:rsidRPr="00305F00">
        <w:rPr>
          <w:rFonts w:ascii="Times New Roman" w:hAnsi="Times New Roman" w:cs="Times New Roman"/>
        </w:rPr>
        <w:t>p</w:t>
      </w:r>
      <w:r w:rsidRPr="00305F00">
        <w:rPr>
          <w:rFonts w:ascii="Times New Roman" w:hAnsi="Times New Roman" w:cs="Times New Roman"/>
        </w:rPr>
        <w:t xml:space="preserve">ullets Infected at </w:t>
      </w:r>
      <w:r w:rsidR="00DF5EF7" w:rsidRPr="00305F00">
        <w:rPr>
          <w:rFonts w:ascii="Times New Roman" w:hAnsi="Times New Roman" w:cs="Times New Roman"/>
        </w:rPr>
        <w:t>t</w:t>
      </w:r>
      <w:r w:rsidRPr="00305F00">
        <w:rPr>
          <w:rFonts w:ascii="Times New Roman" w:hAnsi="Times New Roman" w:cs="Times New Roman"/>
        </w:rPr>
        <w:t xml:space="preserve">wo </w:t>
      </w:r>
      <w:r w:rsidR="00DF5EF7" w:rsidRPr="00305F00">
        <w:rPr>
          <w:rFonts w:ascii="Times New Roman" w:hAnsi="Times New Roman" w:cs="Times New Roman"/>
        </w:rPr>
        <w:t>d</w:t>
      </w:r>
      <w:r w:rsidRPr="00305F00">
        <w:rPr>
          <w:rFonts w:ascii="Times New Roman" w:hAnsi="Times New Roman" w:cs="Times New Roman"/>
        </w:rPr>
        <w:t xml:space="preserve">ifferent </w:t>
      </w:r>
      <w:r w:rsidR="00DF5EF7" w:rsidRPr="00305F00">
        <w:rPr>
          <w:rFonts w:ascii="Times New Roman" w:hAnsi="Times New Roman" w:cs="Times New Roman"/>
        </w:rPr>
        <w:t>a</w:t>
      </w:r>
      <w:r w:rsidRPr="00305F00">
        <w:rPr>
          <w:rFonts w:ascii="Times New Roman" w:hAnsi="Times New Roman" w:cs="Times New Roman"/>
        </w:rPr>
        <w:t xml:space="preserve">ges </w:t>
      </w:r>
      <w:r w:rsidR="00DF5EF7" w:rsidRPr="00305F00">
        <w:rPr>
          <w:rFonts w:ascii="Times New Roman" w:hAnsi="Times New Roman" w:cs="Times New Roman"/>
        </w:rPr>
        <w:t>d</w:t>
      </w:r>
      <w:r w:rsidRPr="00305F00">
        <w:rPr>
          <w:rFonts w:ascii="Times New Roman" w:hAnsi="Times New Roman" w:cs="Times New Roman"/>
        </w:rPr>
        <w:t xml:space="preserve">uring </w:t>
      </w:r>
      <w:r w:rsidR="00DF5EF7" w:rsidRPr="00305F00">
        <w:rPr>
          <w:rFonts w:ascii="Times New Roman" w:hAnsi="Times New Roman" w:cs="Times New Roman"/>
        </w:rPr>
        <w:t>r</w:t>
      </w:r>
      <w:r w:rsidRPr="00305F00">
        <w:rPr>
          <w:rFonts w:ascii="Times New Roman" w:hAnsi="Times New Roman" w:cs="Times New Roman"/>
        </w:rPr>
        <w:t xml:space="preserve">earing in </w:t>
      </w:r>
      <w:r w:rsidR="00DF5EF7" w:rsidRPr="00305F00">
        <w:rPr>
          <w:rFonts w:ascii="Times New Roman" w:hAnsi="Times New Roman" w:cs="Times New Roman"/>
        </w:rPr>
        <w:t>c</w:t>
      </w:r>
      <w:r w:rsidRPr="00305F00">
        <w:rPr>
          <w:rFonts w:ascii="Times New Roman" w:hAnsi="Times New Roman" w:cs="Times New Roman"/>
        </w:rPr>
        <w:t>age-</w:t>
      </w:r>
      <w:r w:rsidR="00DF5EF7" w:rsidRPr="00305F00">
        <w:rPr>
          <w:rFonts w:ascii="Times New Roman" w:hAnsi="Times New Roman" w:cs="Times New Roman"/>
        </w:rPr>
        <w:t>f</w:t>
      </w:r>
      <w:r w:rsidRPr="00305F00">
        <w:rPr>
          <w:rFonts w:ascii="Times New Roman" w:hAnsi="Times New Roman" w:cs="Times New Roman"/>
        </w:rPr>
        <w:t xml:space="preserve">ree </w:t>
      </w:r>
      <w:r w:rsidR="00DF5EF7" w:rsidRPr="00305F00">
        <w:rPr>
          <w:rFonts w:ascii="Times New Roman" w:hAnsi="Times New Roman" w:cs="Times New Roman"/>
        </w:rPr>
        <w:t>h</w:t>
      </w:r>
      <w:r w:rsidRPr="00305F00">
        <w:rPr>
          <w:rFonts w:ascii="Times New Roman" w:hAnsi="Times New Roman" w:cs="Times New Roman"/>
        </w:rPr>
        <w:t>ousing. Avian Dis</w:t>
      </w:r>
      <w:r w:rsidR="00DF5EF7" w:rsidRPr="00305F00">
        <w:rPr>
          <w:rFonts w:ascii="Times New Roman" w:hAnsi="Times New Roman" w:cs="Times New Roman"/>
        </w:rPr>
        <w:t xml:space="preserve">. </w:t>
      </w:r>
      <w:r w:rsidRPr="00305F00">
        <w:rPr>
          <w:rFonts w:ascii="Times New Roman" w:hAnsi="Times New Roman" w:cs="Times New Roman"/>
        </w:rPr>
        <w:t>68</w:t>
      </w:r>
      <w:r w:rsidR="00DF5EF7" w:rsidRPr="00305F00">
        <w:rPr>
          <w:rFonts w:ascii="Times New Roman" w:hAnsi="Times New Roman" w:cs="Times New Roman"/>
        </w:rPr>
        <w:t>:</w:t>
      </w:r>
      <w:r w:rsidRPr="00305F00">
        <w:rPr>
          <w:rFonts w:ascii="Times New Roman" w:hAnsi="Times New Roman" w:cs="Times New Roman"/>
        </w:rPr>
        <w:t>141-144. doi:10.1637/aviandiseases-D-23-00081</w:t>
      </w:r>
      <w:r w:rsidR="00F8304A" w:rsidRPr="00305F00">
        <w:rPr>
          <w:rFonts w:ascii="Times New Roman" w:hAnsi="Times New Roman" w:cs="Times New Roman"/>
        </w:rPr>
        <w:t xml:space="preserve"> </w:t>
      </w:r>
      <w:r w:rsidR="00A90127" w:rsidRPr="00305F00">
        <w:rPr>
          <w:rFonts w:ascii="Times New Roman" w:hAnsi="Times New Roman" w:cs="Times New Roman"/>
          <w:bCs/>
        </w:rPr>
        <w:t xml:space="preserve">– </w:t>
      </w:r>
      <w:r w:rsidR="00A90127" w:rsidRPr="00305F00">
        <w:rPr>
          <w:rFonts w:ascii="Times New Roman" w:hAnsi="Times New Roman" w:cs="Times New Roman"/>
          <w:bCs/>
          <w:i/>
          <w:iCs/>
          <w:u w:val="single"/>
        </w:rPr>
        <w:t>Contribution: Experimental design, bird rearing, manuscript writing.</w:t>
      </w:r>
    </w:p>
    <w:p w14:paraId="5E355079" w14:textId="69480949"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rPr>
      </w:pPr>
      <w:r w:rsidRPr="00305F00">
        <w:rPr>
          <w:rFonts w:ascii="Times New Roman" w:hAnsi="Times New Roman" w:cs="Times New Roman"/>
        </w:rPr>
        <w:lastRenderedPageBreak/>
        <w:t xml:space="preserve">Baker, S. L., C. I. Robison, </w:t>
      </w:r>
      <w:r w:rsidRPr="00305F00">
        <w:rPr>
          <w:rFonts w:ascii="Times New Roman" w:hAnsi="Times New Roman" w:cs="Times New Roman"/>
          <w:b/>
          <w:bCs/>
        </w:rPr>
        <w:t>D. M. Karcher</w:t>
      </w:r>
      <w:r w:rsidRPr="00305F00">
        <w:rPr>
          <w:rFonts w:ascii="Times New Roman" w:hAnsi="Times New Roman" w:cs="Times New Roman"/>
        </w:rPr>
        <w:t xml:space="preserve">, M. J. Toscano and M. M. </w:t>
      </w:r>
      <w:proofErr w:type="spellStart"/>
      <w:r w:rsidRPr="00305F00">
        <w:rPr>
          <w:rFonts w:ascii="Times New Roman" w:hAnsi="Times New Roman" w:cs="Times New Roman"/>
        </w:rPr>
        <w:t>Makagon</w:t>
      </w:r>
      <w:proofErr w:type="spellEnd"/>
      <w:r w:rsidRPr="00305F00">
        <w:rPr>
          <w:rFonts w:ascii="Times New Roman" w:hAnsi="Times New Roman" w:cs="Times New Roman"/>
        </w:rPr>
        <w:t>.  2024. Influence of keel impacts and laying hen behavior on keel bone damage. Poult. Sci. 103: 103423. doi.org/10.1016/j.psj.2024.103423.</w:t>
      </w:r>
      <w:r w:rsidR="00F8304A" w:rsidRPr="00305F00">
        <w:rPr>
          <w:rFonts w:ascii="Times New Roman" w:hAnsi="Times New Roman" w:cs="Times New Roman"/>
          <w:bCs/>
        </w:rPr>
        <w:t xml:space="preserve"> </w:t>
      </w:r>
      <w:r w:rsidRPr="00305F00">
        <w:rPr>
          <w:rFonts w:ascii="Times New Roman" w:hAnsi="Times New Roman" w:cs="Times New Roman"/>
          <w:bCs/>
        </w:rPr>
        <w:t xml:space="preserve">– </w:t>
      </w:r>
      <w:r w:rsidRPr="00305F00">
        <w:rPr>
          <w:rFonts w:ascii="Times New Roman" w:hAnsi="Times New Roman" w:cs="Times New Roman"/>
          <w:bCs/>
          <w:i/>
          <w:iCs/>
          <w:u w:val="single"/>
        </w:rPr>
        <w:t xml:space="preserve">Contribution: </w:t>
      </w:r>
      <w:r w:rsidR="00F8304A" w:rsidRPr="00305F00">
        <w:rPr>
          <w:rFonts w:ascii="Times New Roman" w:hAnsi="Times New Roman" w:cs="Times New Roman"/>
          <w:bCs/>
          <w:i/>
          <w:iCs/>
          <w:u w:val="single"/>
        </w:rPr>
        <w:t>D</w:t>
      </w:r>
      <w:r w:rsidRPr="00305F00">
        <w:rPr>
          <w:rFonts w:ascii="Times New Roman" w:hAnsi="Times New Roman" w:cs="Times New Roman"/>
          <w:bCs/>
          <w:i/>
          <w:iCs/>
          <w:u w:val="single"/>
        </w:rPr>
        <w:t xml:space="preserve">esign, </w:t>
      </w:r>
      <w:r w:rsidR="00F8304A" w:rsidRPr="00305F00">
        <w:rPr>
          <w:rFonts w:ascii="Times New Roman" w:hAnsi="Times New Roman" w:cs="Times New Roman"/>
          <w:bCs/>
          <w:i/>
          <w:iCs/>
          <w:u w:val="single"/>
        </w:rPr>
        <w:t xml:space="preserve">bird rearing, data collection, </w:t>
      </w:r>
      <w:r w:rsidRPr="00305F00">
        <w:rPr>
          <w:rFonts w:ascii="Times New Roman" w:hAnsi="Times New Roman" w:cs="Times New Roman"/>
          <w:bCs/>
          <w:i/>
          <w:iCs/>
          <w:u w:val="single"/>
        </w:rPr>
        <w:t>manuscript writing.</w:t>
      </w:r>
    </w:p>
    <w:p w14:paraId="3E5D0820" w14:textId="557A41A0"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rPr>
      </w:pPr>
      <w:r w:rsidRPr="00305F00">
        <w:rPr>
          <w:rFonts w:ascii="Times New Roman" w:hAnsi="Times New Roman" w:cs="Times New Roman"/>
        </w:rPr>
        <w:t xml:space="preserve">Sung, J. Y., B. J. </w:t>
      </w:r>
      <w:proofErr w:type="spellStart"/>
      <w:r w:rsidRPr="00305F00">
        <w:rPr>
          <w:rFonts w:ascii="Times New Roman" w:hAnsi="Times New Roman" w:cs="Times New Roman"/>
        </w:rPr>
        <w:t>Emmert</w:t>
      </w:r>
      <w:r w:rsidR="003E163E" w:rsidRPr="00305F00">
        <w:rPr>
          <w:rFonts w:ascii="Times New Roman" w:hAnsi="Times New Roman" w:cs="Times New Roman"/>
          <w:vertAlign w:val="superscript"/>
        </w:rPr>
        <w:t>G</w:t>
      </w:r>
      <w:proofErr w:type="spellEnd"/>
      <w:r w:rsidRPr="00305F00">
        <w:rPr>
          <w:rFonts w:ascii="Times New Roman" w:hAnsi="Times New Roman" w:cs="Times New Roman"/>
        </w:rPr>
        <w:t xml:space="preserve">, </w:t>
      </w:r>
      <w:r w:rsidRPr="00305F00">
        <w:rPr>
          <w:rFonts w:ascii="Times New Roman" w:hAnsi="Times New Roman" w:cs="Times New Roman"/>
          <w:b/>
          <w:bCs/>
        </w:rPr>
        <w:t>D. M. Karcher</w:t>
      </w:r>
      <w:r w:rsidRPr="00305F00">
        <w:rPr>
          <w:rFonts w:ascii="Times New Roman" w:hAnsi="Times New Roman" w:cs="Times New Roman"/>
        </w:rPr>
        <w:t>, C. L. Walk and O. Adeola. 2024.Phosphorus equivalency of exogenous phytase relative to phosphorus in monosodium phosphate in broiler chickens. Poult. Sci. 103:103248. doi.org/10.1016/j.psj.2023.103248.</w:t>
      </w:r>
      <w:r w:rsidR="00F8304A" w:rsidRPr="00305F00">
        <w:rPr>
          <w:rFonts w:ascii="Times New Roman" w:hAnsi="Times New Roman" w:cs="Times New Roman"/>
          <w:bCs/>
        </w:rPr>
        <w:t xml:space="preserve"> </w:t>
      </w:r>
      <w:r w:rsidRPr="00305F00">
        <w:rPr>
          <w:rFonts w:ascii="Times New Roman" w:hAnsi="Times New Roman" w:cs="Times New Roman"/>
          <w:bCs/>
        </w:rPr>
        <w:t xml:space="preserve">– </w:t>
      </w:r>
      <w:r w:rsidRPr="00305F00">
        <w:rPr>
          <w:rFonts w:ascii="Times New Roman" w:hAnsi="Times New Roman" w:cs="Times New Roman"/>
          <w:bCs/>
          <w:i/>
          <w:iCs/>
          <w:u w:val="single"/>
        </w:rPr>
        <w:t xml:space="preserve">Contribution: </w:t>
      </w:r>
      <w:r w:rsidR="00F8304A" w:rsidRPr="00305F00">
        <w:rPr>
          <w:rFonts w:ascii="Times New Roman" w:hAnsi="Times New Roman" w:cs="Times New Roman"/>
          <w:bCs/>
          <w:i/>
          <w:iCs/>
          <w:u w:val="single"/>
        </w:rPr>
        <w:t>D</w:t>
      </w:r>
      <w:r w:rsidRPr="00305F00">
        <w:rPr>
          <w:rFonts w:ascii="Times New Roman" w:hAnsi="Times New Roman" w:cs="Times New Roman"/>
          <w:bCs/>
          <w:i/>
          <w:iCs/>
          <w:u w:val="single"/>
        </w:rPr>
        <w:t xml:space="preserve">esign, </w:t>
      </w:r>
      <w:r w:rsidR="00F8304A" w:rsidRPr="00305F00">
        <w:rPr>
          <w:rFonts w:ascii="Times New Roman" w:hAnsi="Times New Roman" w:cs="Times New Roman"/>
          <w:bCs/>
          <w:i/>
          <w:iCs/>
          <w:u w:val="single"/>
        </w:rPr>
        <w:t xml:space="preserve">data collection, </w:t>
      </w:r>
      <w:r w:rsidRPr="00305F00">
        <w:rPr>
          <w:rFonts w:ascii="Times New Roman" w:hAnsi="Times New Roman" w:cs="Times New Roman"/>
          <w:bCs/>
          <w:i/>
          <w:iCs/>
          <w:u w:val="single"/>
        </w:rPr>
        <w:t>manuscript writing.</w:t>
      </w:r>
    </w:p>
    <w:p w14:paraId="120D891F" w14:textId="4439A9CA"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proofErr w:type="spellStart"/>
      <w:r w:rsidRPr="00305F00">
        <w:rPr>
          <w:rFonts w:ascii="Times New Roman" w:hAnsi="Times New Roman" w:cs="Times New Roman"/>
          <w:bCs/>
          <w:i/>
          <w:iCs/>
        </w:rPr>
        <w:t>Fischer</w:t>
      </w:r>
      <w:r w:rsidR="003E163E" w:rsidRPr="00305F00">
        <w:rPr>
          <w:rFonts w:ascii="Times New Roman" w:hAnsi="Times New Roman" w:cs="Times New Roman"/>
          <w:bCs/>
          <w:i/>
          <w:iCs/>
          <w:vertAlign w:val="superscript"/>
        </w:rPr>
        <w:t>G</w:t>
      </w:r>
      <w:proofErr w:type="spellEnd"/>
      <w:r w:rsidRPr="00305F00">
        <w:rPr>
          <w:rFonts w:ascii="Times New Roman" w:hAnsi="Times New Roman" w:cs="Times New Roman"/>
          <w:bCs/>
          <w:i/>
          <w:iCs/>
        </w:rPr>
        <w:t xml:space="preserve">, T., R. Blatchford, M. Erasmus and </w:t>
      </w:r>
      <w:r w:rsidRPr="00305F00">
        <w:rPr>
          <w:rFonts w:ascii="Times New Roman" w:hAnsi="Times New Roman" w:cs="Times New Roman"/>
          <w:b/>
          <w:i/>
          <w:iCs/>
        </w:rPr>
        <w:t>D. M. Karcher</w:t>
      </w:r>
      <w:r w:rsidR="003E163E" w:rsidRPr="00305F00">
        <w:rPr>
          <w:rFonts w:ascii="Times New Roman" w:hAnsi="Times New Roman" w:cs="Times New Roman"/>
          <w:b/>
          <w:i/>
          <w:iCs/>
        </w:rPr>
        <w:t>*</w:t>
      </w:r>
      <w:r w:rsidRPr="00305F00">
        <w:rPr>
          <w:rFonts w:ascii="Times New Roman" w:hAnsi="Times New Roman" w:cs="Times New Roman"/>
          <w:bCs/>
          <w:i/>
          <w:iCs/>
        </w:rPr>
        <w:t>. Behavioral challenges and welfare consequences of cage-free poultry housing. (AS-694-W). 2024. 5 p</w:t>
      </w:r>
      <w:r w:rsidR="00975BA3" w:rsidRPr="00305F00">
        <w:rPr>
          <w:rFonts w:ascii="Times New Roman" w:hAnsi="Times New Roman" w:cs="Times New Roman"/>
          <w:bCs/>
          <w:i/>
          <w:iCs/>
        </w:rPr>
        <w:t>a</w:t>
      </w:r>
      <w:r w:rsidRPr="00305F00">
        <w:rPr>
          <w:rFonts w:ascii="Times New Roman" w:hAnsi="Times New Roman" w:cs="Times New Roman"/>
          <w:bCs/>
          <w:i/>
          <w:iCs/>
        </w:rPr>
        <w:t>ges. Target audience: Commercial and small flock producers.</w:t>
      </w:r>
    </w:p>
    <w:p w14:paraId="559B6E90" w14:textId="77777777" w:rsidR="0031600B" w:rsidRPr="00305F00" w:rsidRDefault="0031600B" w:rsidP="009B224A">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Bist, R. B., P. Regmi, </w:t>
      </w:r>
      <w:r w:rsidRPr="00305F00">
        <w:rPr>
          <w:rFonts w:ascii="Times New Roman" w:hAnsi="Times New Roman" w:cs="Times New Roman"/>
          <w:b/>
          <w:bCs/>
        </w:rPr>
        <w:t>D. M. Karcher</w:t>
      </w:r>
      <w:r w:rsidRPr="00305F00">
        <w:rPr>
          <w:rFonts w:ascii="Times New Roman" w:hAnsi="Times New Roman" w:cs="Times New Roman"/>
          <w:bCs/>
        </w:rPr>
        <w:t xml:space="preserve">, Y. Guo, A. K. Singh, C. W. Ritz, W. K. Kim, D. R. Jones, and L. Chai. 2023. Bedding management for suppressing particulate matter in cage-free hen houses. </w:t>
      </w:r>
      <w:proofErr w:type="spellStart"/>
      <w:r w:rsidRPr="00305F00">
        <w:rPr>
          <w:rFonts w:ascii="Times New Roman" w:hAnsi="Times New Roman" w:cs="Times New Roman"/>
          <w:bCs/>
        </w:rPr>
        <w:t>AgriEngineering</w:t>
      </w:r>
      <w:proofErr w:type="spellEnd"/>
      <w:r w:rsidRPr="00305F00">
        <w:rPr>
          <w:rFonts w:ascii="Times New Roman" w:hAnsi="Times New Roman" w:cs="Times New Roman"/>
          <w:bCs/>
        </w:rPr>
        <w:t xml:space="preserve"> 5:1663-1676. doi.org/10.3390/agriengineering5040103 </w:t>
      </w:r>
      <w:r w:rsidRPr="00305F00">
        <w:rPr>
          <w:rFonts w:ascii="Times New Roman" w:hAnsi="Times New Roman" w:cs="Times New Roman"/>
          <w:bCs/>
          <w:i/>
          <w:iCs/>
        </w:rPr>
        <w:t>– Contribution: Experimental design and manuscript writing.</w:t>
      </w:r>
    </w:p>
    <w:p w14:paraId="46ED8066" w14:textId="77777777" w:rsidR="0031600B" w:rsidRPr="00305F00" w:rsidRDefault="0031600B" w:rsidP="009B224A">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Garcia, J. S., D. R. Jones, R. K. Gast, </w:t>
      </w:r>
      <w:r w:rsidRPr="00305F00">
        <w:rPr>
          <w:rFonts w:ascii="Times New Roman" w:hAnsi="Times New Roman" w:cs="Times New Roman"/>
          <w:b/>
          <w:bCs/>
        </w:rPr>
        <w:t>D. M. Karcher</w:t>
      </w:r>
      <w:r w:rsidRPr="00305F00">
        <w:rPr>
          <w:rFonts w:ascii="Times New Roman" w:hAnsi="Times New Roman" w:cs="Times New Roman"/>
          <w:bCs/>
        </w:rPr>
        <w:t xml:space="preserve">, and M. A. Erasmus. 2023. Environmental sampling methods’ influence on detection of pathogens in cage-free aviary housing. Poult. Sci. 102:102381. doi.org/10.1016/j.psj.2022.102381 </w:t>
      </w:r>
      <w:r w:rsidRPr="00305F00">
        <w:rPr>
          <w:rFonts w:ascii="Times New Roman" w:hAnsi="Times New Roman" w:cs="Times New Roman"/>
          <w:bCs/>
          <w:i/>
          <w:iCs/>
        </w:rPr>
        <w:t>– Contribution: Experimental design and manuscript writing.</w:t>
      </w:r>
    </w:p>
    <w:p w14:paraId="2063AD16" w14:textId="77777777" w:rsidR="0031600B" w:rsidRPr="00305F00" w:rsidRDefault="0031600B" w:rsidP="009B224A">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Wardwell, B. G, A. Rosenkrans, D. Marks, </w:t>
      </w:r>
      <w:r w:rsidRPr="00305F00">
        <w:rPr>
          <w:rFonts w:ascii="Times New Roman" w:hAnsi="Times New Roman" w:cs="Times New Roman"/>
          <w:b/>
          <w:bCs/>
        </w:rPr>
        <w:t>D. M. Karcher</w:t>
      </w:r>
      <w:r w:rsidRPr="00305F00">
        <w:rPr>
          <w:rFonts w:ascii="Times New Roman" w:hAnsi="Times New Roman" w:cs="Times New Roman"/>
          <w:bCs/>
        </w:rPr>
        <w:t xml:space="preserve">, and E. L. Karcher. 2023. Applied Research Note: Interest, engagement and motivation - a tool to evaluate extension programming. J. Appl. Poult. Res. 32:100313. doi.org/10.1016/j.japr.2022.100313 </w:t>
      </w:r>
      <w:r w:rsidRPr="00305F00">
        <w:rPr>
          <w:rFonts w:ascii="Times New Roman" w:hAnsi="Times New Roman" w:cs="Times New Roman"/>
          <w:bCs/>
          <w:i/>
          <w:iCs/>
        </w:rPr>
        <w:t>– Contribution: Program design, manuscript writing.</w:t>
      </w:r>
    </w:p>
    <w:p w14:paraId="2AF3EB47" w14:textId="77777777" w:rsidR="0031600B" w:rsidRPr="00305F00" w:rsidRDefault="0031600B" w:rsidP="009B224A">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Oluwagbenga E. M., V. </w:t>
      </w:r>
      <w:proofErr w:type="spellStart"/>
      <w:r w:rsidRPr="00305F00">
        <w:rPr>
          <w:rFonts w:ascii="Times New Roman" w:hAnsi="Times New Roman" w:cs="Times New Roman"/>
          <w:bCs/>
        </w:rPr>
        <w:t>Tetel</w:t>
      </w:r>
      <w:proofErr w:type="spellEnd"/>
      <w:r w:rsidRPr="00305F00">
        <w:rPr>
          <w:rFonts w:ascii="Times New Roman" w:hAnsi="Times New Roman" w:cs="Times New Roman"/>
          <w:bCs/>
        </w:rPr>
        <w:t xml:space="preserve">, S. </w:t>
      </w:r>
      <w:proofErr w:type="spellStart"/>
      <w:r w:rsidRPr="00305F00">
        <w:rPr>
          <w:rFonts w:ascii="Times New Roman" w:hAnsi="Times New Roman" w:cs="Times New Roman"/>
          <w:bCs/>
        </w:rPr>
        <w:t>Tonissen</w:t>
      </w:r>
      <w:proofErr w:type="spellEnd"/>
      <w:r w:rsidRPr="00305F00">
        <w:rPr>
          <w:rFonts w:ascii="Times New Roman" w:hAnsi="Times New Roman" w:cs="Times New Roman"/>
          <w:bCs/>
        </w:rPr>
        <w:t xml:space="preserve">, </w:t>
      </w:r>
      <w:r w:rsidRPr="00305F00">
        <w:rPr>
          <w:rFonts w:ascii="Times New Roman" w:hAnsi="Times New Roman" w:cs="Times New Roman"/>
          <w:b/>
          <w:bCs/>
        </w:rPr>
        <w:t>D. M. Karcher</w:t>
      </w:r>
      <w:r w:rsidRPr="00305F00">
        <w:rPr>
          <w:rFonts w:ascii="Times New Roman" w:hAnsi="Times New Roman" w:cs="Times New Roman"/>
          <w:bCs/>
        </w:rPr>
        <w:t xml:space="preserve">, and G. S. Fraley. 2023. Chronic treatment with glucocorticoids does not affect egg quality but increases cortisol deposition into egg albumen and elicits changes to the heterophil to lymphocyte ratio in a sex-dependent manner. Front. Physiol. 14:1132728. doi.org/10.3389/fphys.2023.1132728 </w:t>
      </w:r>
      <w:r w:rsidRPr="00305F00">
        <w:rPr>
          <w:rFonts w:ascii="Times New Roman" w:hAnsi="Times New Roman" w:cs="Times New Roman"/>
          <w:bCs/>
          <w:i/>
          <w:iCs/>
        </w:rPr>
        <w:t>– Contribution: Data analysis, manuscript writing.</w:t>
      </w:r>
    </w:p>
    <w:p w14:paraId="6A95C4CD" w14:textId="77777777" w:rsidR="0031600B" w:rsidRPr="00305F00" w:rsidRDefault="0031600B" w:rsidP="009B224A">
      <w:pPr>
        <w:pStyle w:val="ListParagraph"/>
        <w:numPr>
          <w:ilvl w:val="2"/>
          <w:numId w:val="1"/>
        </w:numPr>
        <w:spacing w:after="0" w:line="240" w:lineRule="auto"/>
        <w:ind w:left="900" w:hanging="540"/>
        <w:jc w:val="both"/>
        <w:rPr>
          <w:rFonts w:ascii="Times New Roman" w:hAnsi="Times New Roman" w:cs="Times New Roman"/>
          <w:bCs/>
        </w:rPr>
      </w:pPr>
      <w:proofErr w:type="spellStart"/>
      <w:r w:rsidRPr="00305F00">
        <w:rPr>
          <w:rFonts w:ascii="Times New Roman" w:hAnsi="Times New Roman" w:cs="Times New Roman"/>
          <w:bCs/>
        </w:rPr>
        <w:t>Abraham</w:t>
      </w:r>
      <w:r w:rsidRPr="00305F00">
        <w:rPr>
          <w:rFonts w:ascii="Times New Roman" w:hAnsi="Times New Roman" w:cs="Times New Roman"/>
          <w:bCs/>
          <w:vertAlign w:val="superscript"/>
        </w:rPr>
        <w:t>G</w:t>
      </w:r>
      <w:proofErr w:type="spellEnd"/>
      <w:r w:rsidRPr="00305F00">
        <w:rPr>
          <w:rFonts w:ascii="Times New Roman" w:hAnsi="Times New Roman" w:cs="Times New Roman"/>
          <w:bCs/>
        </w:rPr>
        <w:t xml:space="preserve">, M. E., C. I. Robison, W. K. Kim, P. Regmi and </w:t>
      </w:r>
      <w:r w:rsidRPr="00305F00">
        <w:rPr>
          <w:rFonts w:ascii="Times New Roman" w:hAnsi="Times New Roman" w:cs="Times New Roman"/>
          <w:b/>
          <w:bCs/>
        </w:rPr>
        <w:t>D. M. Karcher*</w:t>
      </w:r>
      <w:r w:rsidRPr="00305F00">
        <w:rPr>
          <w:rFonts w:ascii="Times New Roman" w:hAnsi="Times New Roman" w:cs="Times New Roman"/>
          <w:bCs/>
        </w:rPr>
        <w:t>. 2023. n-3 essential fatty acid and Vitamin D supplementation improve skeletal health in laying hens. Poult. Sci. 102:103089. doi.org/10.1016/j.psj.2023.103089.</w:t>
      </w:r>
    </w:p>
    <w:p w14:paraId="0EABEDA7" w14:textId="77777777" w:rsidR="0031600B" w:rsidRPr="00305F00" w:rsidRDefault="0031600B" w:rsidP="009B224A">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Sung, J. Y., B. J. </w:t>
      </w:r>
      <w:proofErr w:type="spellStart"/>
      <w:r w:rsidRPr="00305F00">
        <w:rPr>
          <w:rFonts w:ascii="Times New Roman" w:hAnsi="Times New Roman" w:cs="Times New Roman"/>
          <w:bCs/>
        </w:rPr>
        <w:t>Emmert</w:t>
      </w:r>
      <w:r w:rsidRPr="00305F00">
        <w:rPr>
          <w:rFonts w:ascii="Times New Roman" w:hAnsi="Times New Roman" w:cs="Times New Roman"/>
          <w:bCs/>
          <w:vertAlign w:val="superscript"/>
        </w:rPr>
        <w:t>G</w:t>
      </w:r>
      <w:proofErr w:type="spellEnd"/>
      <w:r w:rsidRPr="00305F00">
        <w:rPr>
          <w:rFonts w:ascii="Times New Roman" w:hAnsi="Times New Roman" w:cs="Times New Roman"/>
          <w:bCs/>
        </w:rPr>
        <w:t xml:space="preserve">, </w:t>
      </w:r>
      <w:r w:rsidRPr="00305F00">
        <w:rPr>
          <w:rFonts w:ascii="Times New Roman" w:hAnsi="Times New Roman" w:cs="Times New Roman"/>
          <w:b/>
          <w:bCs/>
        </w:rPr>
        <w:t>D. M. Karcher</w:t>
      </w:r>
      <w:r w:rsidRPr="00305F00">
        <w:rPr>
          <w:rFonts w:ascii="Times New Roman" w:hAnsi="Times New Roman" w:cs="Times New Roman"/>
          <w:bCs/>
        </w:rPr>
        <w:t xml:space="preserve">, C. L. Walk and O. Adeola. 2023. Phosphorus equivalency of exogenous phytase relative to phosphorus in monosodium phosphate in broiler chickens. Poult. Sci. 102:103248. doi.org/10.1016/j.psj.2023.103248. </w:t>
      </w:r>
      <w:r w:rsidRPr="00305F00">
        <w:rPr>
          <w:rFonts w:ascii="Times New Roman" w:hAnsi="Times New Roman" w:cs="Times New Roman"/>
          <w:bCs/>
          <w:i/>
          <w:iCs/>
        </w:rPr>
        <w:t>– Contribution: Design, data collection, manuscript writing.</w:t>
      </w:r>
    </w:p>
    <w:p w14:paraId="74C8D8D6" w14:textId="77777777" w:rsidR="0031600B" w:rsidRPr="00305F00" w:rsidRDefault="0031600B" w:rsidP="009B224A">
      <w:pPr>
        <w:pStyle w:val="ListParagraph"/>
        <w:numPr>
          <w:ilvl w:val="2"/>
          <w:numId w:val="1"/>
        </w:numPr>
        <w:spacing w:after="0" w:line="240" w:lineRule="auto"/>
        <w:ind w:left="900" w:hanging="540"/>
        <w:jc w:val="both"/>
        <w:rPr>
          <w:rFonts w:ascii="Times New Roman" w:hAnsi="Times New Roman" w:cs="Times New Roman"/>
          <w:bCs/>
        </w:rPr>
      </w:pPr>
      <w:proofErr w:type="spellStart"/>
      <w:r w:rsidRPr="00305F00">
        <w:rPr>
          <w:rFonts w:ascii="Times New Roman" w:hAnsi="Times New Roman" w:cs="Times New Roman"/>
          <w:bCs/>
        </w:rPr>
        <w:t>Abraham</w:t>
      </w:r>
      <w:r w:rsidRPr="00305F00">
        <w:rPr>
          <w:rFonts w:ascii="Times New Roman" w:hAnsi="Times New Roman" w:cs="Times New Roman"/>
          <w:bCs/>
          <w:vertAlign w:val="superscript"/>
        </w:rPr>
        <w:t>G</w:t>
      </w:r>
      <w:proofErr w:type="spellEnd"/>
      <w:r w:rsidRPr="00305F00">
        <w:rPr>
          <w:rFonts w:ascii="Times New Roman" w:hAnsi="Times New Roman" w:cs="Times New Roman"/>
          <w:bCs/>
        </w:rPr>
        <w:t xml:space="preserve">, M. E., N. Wakamatsu, G. A. Lossie, </w:t>
      </w:r>
      <w:r w:rsidRPr="00305F00">
        <w:rPr>
          <w:rFonts w:ascii="Times New Roman" w:hAnsi="Times New Roman" w:cs="Times New Roman"/>
          <w:b/>
          <w:bCs/>
        </w:rPr>
        <w:t>D. M. Karcher</w:t>
      </w:r>
      <w:r w:rsidRPr="00305F00">
        <w:rPr>
          <w:rFonts w:ascii="Times New Roman" w:hAnsi="Times New Roman" w:cs="Times New Roman"/>
          <w:bCs/>
        </w:rPr>
        <w:t xml:space="preserve">, H. G. Heng, and M. Murakami. 2023. Computed tomographic and magnetic resonance imaging anatomy of the coelomic cavity in market-age commercial Pekin Ducks (Anas platyrhynchos </w:t>
      </w:r>
      <w:proofErr w:type="spellStart"/>
      <w:r w:rsidRPr="00305F00">
        <w:rPr>
          <w:rFonts w:ascii="Times New Roman" w:hAnsi="Times New Roman" w:cs="Times New Roman"/>
          <w:bCs/>
        </w:rPr>
        <w:t>domesticus</w:t>
      </w:r>
      <w:proofErr w:type="spellEnd"/>
      <w:r w:rsidRPr="00305F00">
        <w:rPr>
          <w:rFonts w:ascii="Times New Roman" w:hAnsi="Times New Roman" w:cs="Times New Roman"/>
          <w:bCs/>
        </w:rPr>
        <w:t xml:space="preserve">). Anat. </w:t>
      </w:r>
      <w:proofErr w:type="spellStart"/>
      <w:r w:rsidRPr="00305F00">
        <w:rPr>
          <w:rFonts w:ascii="Times New Roman" w:hAnsi="Times New Roman" w:cs="Times New Roman"/>
          <w:bCs/>
        </w:rPr>
        <w:t>Histo</w:t>
      </w:r>
      <w:proofErr w:type="spellEnd"/>
      <w:r w:rsidRPr="00305F00">
        <w:rPr>
          <w:rFonts w:ascii="Times New Roman" w:hAnsi="Times New Roman" w:cs="Times New Roman"/>
          <w:bCs/>
        </w:rPr>
        <w:t xml:space="preserve">. Embryo. doi.org/10.1111/ahe.12942. </w:t>
      </w:r>
      <w:r w:rsidRPr="00305F00">
        <w:rPr>
          <w:rFonts w:ascii="Times New Roman" w:hAnsi="Times New Roman" w:cs="Times New Roman"/>
          <w:bCs/>
          <w:i/>
          <w:iCs/>
        </w:rPr>
        <w:t>– Contribution: Design, manuscript writing.</w:t>
      </w:r>
    </w:p>
    <w:p w14:paraId="58337A49" w14:textId="77777777" w:rsidR="0031600B" w:rsidRPr="00305F00" w:rsidRDefault="0031600B" w:rsidP="009B224A">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Gast, R. K., D. R. Jones, R. </w:t>
      </w:r>
      <w:proofErr w:type="spellStart"/>
      <w:r w:rsidRPr="00305F00">
        <w:rPr>
          <w:rFonts w:ascii="Times New Roman" w:hAnsi="Times New Roman" w:cs="Times New Roman"/>
          <w:bCs/>
        </w:rPr>
        <w:t>Guraya</w:t>
      </w:r>
      <w:proofErr w:type="spellEnd"/>
      <w:r w:rsidRPr="00305F00">
        <w:rPr>
          <w:rFonts w:ascii="Times New Roman" w:hAnsi="Times New Roman" w:cs="Times New Roman"/>
          <w:bCs/>
        </w:rPr>
        <w:t xml:space="preserve">, J. S. Garcia and </w:t>
      </w:r>
      <w:r w:rsidRPr="00305F00">
        <w:rPr>
          <w:rFonts w:ascii="Times New Roman" w:hAnsi="Times New Roman" w:cs="Times New Roman"/>
          <w:b/>
          <w:bCs/>
        </w:rPr>
        <w:t>D. M. Karcher</w:t>
      </w:r>
      <w:r w:rsidRPr="00305F00">
        <w:rPr>
          <w:rFonts w:ascii="Times New Roman" w:hAnsi="Times New Roman" w:cs="Times New Roman"/>
          <w:bCs/>
        </w:rPr>
        <w:t xml:space="preserve">. 2023. Applied Research Note: Internal organ colonization by Salmonella Enteritidis in experimentally infected layer pullets after rearing in conventional cage or cage-free housing. 32: 100334. </w:t>
      </w:r>
      <w:r w:rsidRPr="00305F00">
        <w:rPr>
          <w:rFonts w:ascii="Times New Roman" w:hAnsi="Times New Roman" w:cs="Times New Roman"/>
          <w:bCs/>
        </w:rPr>
        <w:lastRenderedPageBreak/>
        <w:t xml:space="preserve">doi.org/10.1016/j.japr.2023.100334. </w:t>
      </w:r>
      <w:r w:rsidRPr="00305F00">
        <w:rPr>
          <w:rFonts w:ascii="Times New Roman" w:hAnsi="Times New Roman" w:cs="Times New Roman"/>
          <w:bCs/>
          <w:i/>
          <w:iCs/>
        </w:rPr>
        <w:t>– Contribution: Experimental design, bird rearing, manuscript writing.</w:t>
      </w:r>
    </w:p>
    <w:p w14:paraId="0592261A" w14:textId="1E44587B"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
          <w:bCs/>
        </w:rPr>
      </w:pPr>
      <w:r w:rsidRPr="00305F00">
        <w:rPr>
          <w:rFonts w:ascii="Times New Roman" w:hAnsi="Times New Roman" w:cs="Times New Roman"/>
          <w:bCs/>
        </w:rPr>
        <w:t xml:space="preserve">Wardwell, B. G, A. Rosenkrans, D. Marks, </w:t>
      </w:r>
      <w:r w:rsidRPr="00305F00">
        <w:rPr>
          <w:rFonts w:ascii="Times New Roman" w:hAnsi="Times New Roman" w:cs="Times New Roman"/>
          <w:b/>
        </w:rPr>
        <w:t>D. M. Karcher</w:t>
      </w:r>
      <w:r w:rsidRPr="00305F00">
        <w:rPr>
          <w:rFonts w:ascii="Times New Roman" w:hAnsi="Times New Roman" w:cs="Times New Roman"/>
          <w:bCs/>
        </w:rPr>
        <w:t xml:space="preserve">, and E. L. Karcher. 2023. Applied Research Note: Interest, engagement and motivation - a tool to evaluate extension programming. J. Appl. Poult. Res. 32:100313. doi.org/10.1016/j.japr.2022.100313 – </w:t>
      </w:r>
      <w:r w:rsidRPr="00305F00">
        <w:rPr>
          <w:rFonts w:ascii="Times New Roman" w:hAnsi="Times New Roman" w:cs="Times New Roman"/>
          <w:bCs/>
          <w:i/>
          <w:iCs/>
          <w:u w:val="single"/>
        </w:rPr>
        <w:t>Contribution: Collection of data, manuscript writing.</w:t>
      </w:r>
    </w:p>
    <w:p w14:paraId="52CC6B7E" w14:textId="3F031943"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Garcia, J. S., D. R. Jones, R. K. Gast, </w:t>
      </w:r>
      <w:r w:rsidRPr="00305F00">
        <w:rPr>
          <w:rFonts w:ascii="Times New Roman" w:hAnsi="Times New Roman" w:cs="Times New Roman"/>
          <w:b/>
        </w:rPr>
        <w:t>D. M. Karcher</w:t>
      </w:r>
      <w:r w:rsidRPr="00305F00">
        <w:rPr>
          <w:rFonts w:ascii="Times New Roman" w:hAnsi="Times New Roman" w:cs="Times New Roman"/>
          <w:bCs/>
        </w:rPr>
        <w:t xml:space="preserve">, and M. A. Erasmus. 2023. Environmental sampling methods’ influence on detection of pathogens in cage-free aviary housing. Poult. Sci. 102:102381. doi.org/10.1016/j.psj.2022.102381. – </w:t>
      </w:r>
      <w:r w:rsidRPr="00305F00">
        <w:rPr>
          <w:rFonts w:ascii="Times New Roman" w:hAnsi="Times New Roman" w:cs="Times New Roman"/>
          <w:bCs/>
          <w:i/>
          <w:iCs/>
          <w:u w:val="single"/>
        </w:rPr>
        <w:t>Contribution: Collection of data, manuscript writing.</w:t>
      </w:r>
    </w:p>
    <w:p w14:paraId="07449585" w14:textId="3FDE6561"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proofErr w:type="spellStart"/>
      <w:r w:rsidRPr="00305F00">
        <w:rPr>
          <w:rFonts w:ascii="Times New Roman" w:hAnsi="Times New Roman" w:cs="Times New Roman"/>
          <w:bCs/>
          <w:i/>
          <w:iCs/>
        </w:rPr>
        <w:t>Abraham</w:t>
      </w:r>
      <w:r w:rsidR="003E163E" w:rsidRPr="00305F00">
        <w:rPr>
          <w:rFonts w:ascii="Times New Roman" w:hAnsi="Times New Roman" w:cs="Times New Roman"/>
          <w:bCs/>
          <w:i/>
          <w:iCs/>
          <w:vertAlign w:val="superscript"/>
        </w:rPr>
        <w:t>G</w:t>
      </w:r>
      <w:proofErr w:type="spellEnd"/>
      <w:r w:rsidRPr="00305F00">
        <w:rPr>
          <w:rFonts w:ascii="Times New Roman" w:hAnsi="Times New Roman" w:cs="Times New Roman"/>
          <w:bCs/>
          <w:i/>
          <w:iCs/>
        </w:rPr>
        <w:t xml:space="preserve">, M., G. Lossie, and </w:t>
      </w:r>
      <w:r w:rsidRPr="00305F00">
        <w:rPr>
          <w:rFonts w:ascii="Times New Roman" w:hAnsi="Times New Roman" w:cs="Times New Roman"/>
          <w:b/>
          <w:i/>
          <w:iCs/>
        </w:rPr>
        <w:t>D. M. Karcher*</w:t>
      </w:r>
      <w:r w:rsidRPr="00305F00">
        <w:rPr>
          <w:rFonts w:ascii="Times New Roman" w:hAnsi="Times New Roman" w:cs="Times New Roman"/>
          <w:bCs/>
          <w:i/>
          <w:iCs/>
        </w:rPr>
        <w:t xml:space="preserve">. No need to be chicken, administering poultry vaccines can be easy! (AS-690-W). 2022. 6 pages. Target audience: Commercial poultry producers. </w:t>
      </w:r>
    </w:p>
    <w:p w14:paraId="6D28D380" w14:textId="72E1D9E2"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305F00">
        <w:rPr>
          <w:rFonts w:ascii="Times New Roman" w:hAnsi="Times New Roman" w:cs="Times New Roman"/>
          <w:bCs/>
          <w:i/>
          <w:iCs/>
        </w:rPr>
        <w:t>Kroger</w:t>
      </w:r>
      <w:r w:rsidR="003E163E" w:rsidRPr="00305F00">
        <w:rPr>
          <w:rFonts w:ascii="Times New Roman" w:hAnsi="Times New Roman" w:cs="Times New Roman"/>
          <w:bCs/>
          <w:i/>
          <w:iCs/>
          <w:vertAlign w:val="superscript"/>
        </w:rPr>
        <w:t xml:space="preserve"> </w:t>
      </w:r>
      <w:r w:rsidRPr="00305F00">
        <w:rPr>
          <w:rFonts w:ascii="Times New Roman" w:hAnsi="Times New Roman" w:cs="Times New Roman"/>
          <w:bCs/>
          <w:i/>
          <w:iCs/>
          <w:vertAlign w:val="superscript"/>
        </w:rPr>
        <w:t>G</w:t>
      </w:r>
      <w:r w:rsidRPr="00305F00">
        <w:rPr>
          <w:rFonts w:ascii="Times New Roman" w:hAnsi="Times New Roman" w:cs="Times New Roman"/>
          <w:bCs/>
          <w:i/>
          <w:iCs/>
        </w:rPr>
        <w:t xml:space="preserve">, C., J. Fields and </w:t>
      </w:r>
      <w:r w:rsidRPr="00305F00">
        <w:rPr>
          <w:rFonts w:ascii="Times New Roman" w:hAnsi="Times New Roman" w:cs="Times New Roman"/>
          <w:b/>
          <w:i/>
          <w:iCs/>
        </w:rPr>
        <w:t>D. M. Karcher*</w:t>
      </w:r>
      <w:r w:rsidRPr="00305F00">
        <w:rPr>
          <w:rFonts w:ascii="Times New Roman" w:hAnsi="Times New Roman" w:cs="Times New Roman"/>
          <w:bCs/>
          <w:i/>
          <w:iCs/>
        </w:rPr>
        <w:t xml:space="preserve">. Ending the Rat Race of Rodent Control. (AS-692-W). 2022. 30 pages. Target audience: Commercial poultry producers. </w:t>
      </w:r>
    </w:p>
    <w:p w14:paraId="5246BA94"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305F00">
        <w:rPr>
          <w:rFonts w:ascii="Times New Roman" w:hAnsi="Times New Roman" w:cs="Times New Roman"/>
          <w:b/>
          <w:i/>
          <w:iCs/>
        </w:rPr>
        <w:t>Karcher, D. M.*</w:t>
      </w:r>
      <w:r w:rsidRPr="00305F00">
        <w:rPr>
          <w:rFonts w:ascii="Times New Roman" w:hAnsi="Times New Roman" w:cs="Times New Roman"/>
          <w:bCs/>
          <w:i/>
          <w:iCs/>
        </w:rPr>
        <w:t xml:space="preserve">, D. R. Jones, J. Warnock and J. Hendricks. Processing Areas (AS-680-WV). 2022. Video. </w:t>
      </w:r>
      <w:hyperlink r:id="rId11" w:history="1">
        <w:r w:rsidRPr="00305F00">
          <w:rPr>
            <w:rStyle w:val="Hyperlink"/>
            <w:rFonts w:ascii="Times New Roman" w:hAnsi="Times New Roman" w:cs="Times New Roman"/>
            <w:i/>
            <w:iCs/>
          </w:rPr>
          <w:t>LINK</w:t>
        </w:r>
      </w:hyperlink>
      <w:r w:rsidRPr="00305F00">
        <w:rPr>
          <w:rFonts w:ascii="Times New Roman" w:hAnsi="Times New Roman" w:cs="Times New Roman"/>
          <w:i/>
          <w:iCs/>
        </w:rPr>
        <w:t xml:space="preserve">. </w:t>
      </w:r>
      <w:r w:rsidRPr="00305F00">
        <w:rPr>
          <w:rFonts w:ascii="Times New Roman" w:hAnsi="Times New Roman" w:cs="Times New Roman"/>
          <w:bCs/>
          <w:i/>
          <w:iCs/>
        </w:rPr>
        <w:t>Target audience: Commercial egg producers.</w:t>
      </w:r>
    </w:p>
    <w:p w14:paraId="7E709AF3"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305F00">
        <w:rPr>
          <w:rFonts w:ascii="Times New Roman" w:hAnsi="Times New Roman" w:cs="Times New Roman"/>
          <w:b/>
          <w:i/>
          <w:iCs/>
        </w:rPr>
        <w:t>Karcher, D. M.*</w:t>
      </w:r>
      <w:r w:rsidRPr="00305F00">
        <w:rPr>
          <w:rFonts w:ascii="Times New Roman" w:hAnsi="Times New Roman" w:cs="Times New Roman"/>
          <w:bCs/>
          <w:i/>
          <w:iCs/>
        </w:rPr>
        <w:t xml:space="preserve">, D. R. Jones, J. Warnock and J. Hendricks. Pack and Stack (AS-678-WV). 2022. Video. </w:t>
      </w:r>
      <w:hyperlink r:id="rId12" w:history="1">
        <w:r w:rsidRPr="00305F00">
          <w:rPr>
            <w:rStyle w:val="Hyperlink"/>
            <w:rFonts w:ascii="Times New Roman" w:hAnsi="Times New Roman" w:cs="Times New Roman"/>
            <w:i/>
            <w:iCs/>
          </w:rPr>
          <w:t>LINK</w:t>
        </w:r>
      </w:hyperlink>
      <w:r w:rsidRPr="00305F00">
        <w:rPr>
          <w:rFonts w:ascii="Times New Roman" w:hAnsi="Times New Roman" w:cs="Times New Roman"/>
          <w:i/>
          <w:iCs/>
        </w:rPr>
        <w:t xml:space="preserve">. </w:t>
      </w:r>
      <w:r w:rsidRPr="00305F00">
        <w:rPr>
          <w:rFonts w:ascii="Times New Roman" w:hAnsi="Times New Roman" w:cs="Times New Roman"/>
          <w:bCs/>
          <w:i/>
          <w:iCs/>
        </w:rPr>
        <w:t>Target audience: Commercial egg producers.</w:t>
      </w:r>
    </w:p>
    <w:p w14:paraId="40F55EA7"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305F00">
        <w:rPr>
          <w:rFonts w:ascii="Times New Roman" w:hAnsi="Times New Roman" w:cs="Times New Roman"/>
          <w:b/>
          <w:i/>
          <w:iCs/>
        </w:rPr>
        <w:t>Karcher, D. M.*</w:t>
      </w:r>
      <w:r w:rsidRPr="00305F00">
        <w:rPr>
          <w:rFonts w:ascii="Times New Roman" w:hAnsi="Times New Roman" w:cs="Times New Roman"/>
          <w:bCs/>
          <w:i/>
          <w:iCs/>
        </w:rPr>
        <w:t xml:space="preserve">, D. R. Jones, J. Warnock and J. Hendricks. Egg Coolers (AS-682-WV). 2022. Video. </w:t>
      </w:r>
      <w:hyperlink r:id="rId13" w:history="1">
        <w:r w:rsidRPr="00305F00">
          <w:rPr>
            <w:rStyle w:val="Hyperlink"/>
            <w:rFonts w:ascii="Times New Roman" w:hAnsi="Times New Roman" w:cs="Times New Roman"/>
            <w:i/>
            <w:iCs/>
          </w:rPr>
          <w:t>LINK</w:t>
        </w:r>
      </w:hyperlink>
      <w:r w:rsidRPr="00305F00">
        <w:rPr>
          <w:rFonts w:ascii="Times New Roman" w:hAnsi="Times New Roman" w:cs="Times New Roman"/>
          <w:i/>
          <w:iCs/>
        </w:rPr>
        <w:t xml:space="preserve">. </w:t>
      </w:r>
      <w:r w:rsidRPr="00305F00">
        <w:rPr>
          <w:rFonts w:ascii="Times New Roman" w:hAnsi="Times New Roman" w:cs="Times New Roman"/>
          <w:bCs/>
          <w:i/>
          <w:iCs/>
        </w:rPr>
        <w:t>Target audience: Commercial egg producers.</w:t>
      </w:r>
    </w:p>
    <w:p w14:paraId="203D089B"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305F00">
        <w:rPr>
          <w:rFonts w:ascii="Times New Roman" w:hAnsi="Times New Roman" w:cs="Times New Roman"/>
          <w:b/>
          <w:i/>
          <w:iCs/>
        </w:rPr>
        <w:t>Karcher, D. M.*</w:t>
      </w:r>
      <w:r w:rsidRPr="00305F00">
        <w:rPr>
          <w:rFonts w:ascii="Times New Roman" w:hAnsi="Times New Roman" w:cs="Times New Roman"/>
          <w:bCs/>
          <w:i/>
          <w:iCs/>
        </w:rPr>
        <w:t xml:space="preserve">, D. R. Jones, J. Warnock and J. Hendricks. Storage Areas (AS-681-WV). 2022. Video. </w:t>
      </w:r>
      <w:hyperlink r:id="rId14" w:history="1">
        <w:r w:rsidRPr="00305F00">
          <w:rPr>
            <w:rStyle w:val="Hyperlink"/>
            <w:rFonts w:ascii="Times New Roman" w:hAnsi="Times New Roman" w:cs="Times New Roman"/>
            <w:i/>
            <w:iCs/>
          </w:rPr>
          <w:t>LINK</w:t>
        </w:r>
      </w:hyperlink>
      <w:r w:rsidRPr="00305F00">
        <w:rPr>
          <w:rFonts w:ascii="Times New Roman" w:hAnsi="Times New Roman" w:cs="Times New Roman"/>
          <w:i/>
          <w:iCs/>
        </w:rPr>
        <w:t xml:space="preserve">. </w:t>
      </w:r>
      <w:r w:rsidRPr="00305F00">
        <w:rPr>
          <w:rFonts w:ascii="Times New Roman" w:hAnsi="Times New Roman" w:cs="Times New Roman"/>
          <w:bCs/>
          <w:i/>
          <w:iCs/>
        </w:rPr>
        <w:t>Target audience: Commercial egg producers.</w:t>
      </w:r>
    </w:p>
    <w:p w14:paraId="607FF747"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305F00">
        <w:rPr>
          <w:rFonts w:ascii="Times New Roman" w:hAnsi="Times New Roman" w:cs="Times New Roman"/>
          <w:b/>
          <w:i/>
          <w:iCs/>
        </w:rPr>
        <w:t>Karcher, D. M.*</w:t>
      </w:r>
      <w:r w:rsidRPr="00305F00">
        <w:rPr>
          <w:rFonts w:ascii="Times New Roman" w:hAnsi="Times New Roman" w:cs="Times New Roman"/>
          <w:bCs/>
          <w:i/>
          <w:iCs/>
        </w:rPr>
        <w:t xml:space="preserve">, D. R. Jones, J. Warnock and J. Hendricks. Employee Areas and Outdoor Spaces (AS-683-WV). 2022. Video. </w:t>
      </w:r>
      <w:hyperlink r:id="rId15" w:history="1">
        <w:r w:rsidRPr="00305F00">
          <w:rPr>
            <w:rStyle w:val="Hyperlink"/>
            <w:rFonts w:ascii="Times New Roman" w:hAnsi="Times New Roman" w:cs="Times New Roman"/>
            <w:i/>
            <w:iCs/>
          </w:rPr>
          <w:t>LINK</w:t>
        </w:r>
      </w:hyperlink>
      <w:r w:rsidRPr="00305F00">
        <w:rPr>
          <w:rFonts w:ascii="Times New Roman" w:hAnsi="Times New Roman" w:cs="Times New Roman"/>
          <w:i/>
          <w:iCs/>
        </w:rPr>
        <w:t xml:space="preserve">. </w:t>
      </w:r>
      <w:r w:rsidRPr="00305F00">
        <w:rPr>
          <w:rFonts w:ascii="Times New Roman" w:hAnsi="Times New Roman" w:cs="Times New Roman"/>
          <w:bCs/>
          <w:i/>
          <w:iCs/>
        </w:rPr>
        <w:t>Target audience: Commercial egg producers.</w:t>
      </w:r>
    </w:p>
    <w:p w14:paraId="283E37E2" w14:textId="5D70AA9C"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
          <w:bCs/>
        </w:rPr>
      </w:pPr>
      <w:r w:rsidRPr="00305F00">
        <w:rPr>
          <w:rFonts w:ascii="Times New Roman" w:hAnsi="Times New Roman" w:cs="Times New Roman"/>
          <w:bCs/>
        </w:rPr>
        <w:t xml:space="preserve">Gast, R. K., D. R. Jones, R. </w:t>
      </w:r>
      <w:proofErr w:type="spellStart"/>
      <w:r w:rsidRPr="00305F00">
        <w:rPr>
          <w:rFonts w:ascii="Times New Roman" w:hAnsi="Times New Roman" w:cs="Times New Roman"/>
          <w:bCs/>
        </w:rPr>
        <w:t>Guraya</w:t>
      </w:r>
      <w:proofErr w:type="spellEnd"/>
      <w:r w:rsidRPr="00305F00">
        <w:rPr>
          <w:rFonts w:ascii="Times New Roman" w:hAnsi="Times New Roman" w:cs="Times New Roman"/>
          <w:bCs/>
        </w:rPr>
        <w:t xml:space="preserve">, J. S. Garcia, and </w:t>
      </w:r>
      <w:r w:rsidRPr="00305F00">
        <w:rPr>
          <w:rFonts w:ascii="Times New Roman" w:hAnsi="Times New Roman" w:cs="Times New Roman"/>
          <w:b/>
        </w:rPr>
        <w:t>D. M. Karcher.</w:t>
      </w:r>
      <w:r w:rsidRPr="00305F00">
        <w:rPr>
          <w:rFonts w:ascii="Times New Roman" w:hAnsi="Times New Roman" w:cs="Times New Roman"/>
          <w:bCs/>
        </w:rPr>
        <w:t xml:space="preserve"> 2022. Research Note: Internal organ colonization by </w:t>
      </w:r>
      <w:r w:rsidRPr="00305F00">
        <w:rPr>
          <w:rFonts w:ascii="Times New Roman" w:hAnsi="Times New Roman" w:cs="Times New Roman"/>
          <w:bCs/>
          <w:i/>
          <w:iCs/>
        </w:rPr>
        <w:t>Salmonella</w:t>
      </w:r>
      <w:r w:rsidRPr="00305F00">
        <w:rPr>
          <w:rFonts w:ascii="Times New Roman" w:hAnsi="Times New Roman" w:cs="Times New Roman"/>
          <w:bCs/>
        </w:rPr>
        <w:t xml:space="preserve"> Enteritidis in experimentally infected layer pullets reared at different stocking densities in indoor cage-free housing. Poult. Sci. 101:102104. doi.org/10.1016/j.psj.2022.102104. – </w:t>
      </w:r>
      <w:r w:rsidRPr="00305F00">
        <w:rPr>
          <w:rFonts w:ascii="Times New Roman" w:hAnsi="Times New Roman" w:cs="Times New Roman"/>
          <w:bCs/>
          <w:i/>
          <w:iCs/>
          <w:u w:val="single"/>
        </w:rPr>
        <w:t>Contribution: Experimental design, bird rearing, manuscript writing.</w:t>
      </w:r>
    </w:p>
    <w:p w14:paraId="75F2B1D0" w14:textId="6471202C"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
          <w:bCs/>
        </w:rPr>
      </w:pPr>
      <w:r w:rsidRPr="00305F00">
        <w:rPr>
          <w:rFonts w:ascii="Times New Roman" w:hAnsi="Times New Roman" w:cs="Times New Roman"/>
          <w:bCs/>
        </w:rPr>
        <w:t>Jarrett</w:t>
      </w:r>
      <w:r w:rsidR="003E163E" w:rsidRPr="00305F00">
        <w:rPr>
          <w:rFonts w:ascii="Times New Roman" w:hAnsi="Times New Roman" w:cs="Times New Roman"/>
          <w:bCs/>
          <w:vertAlign w:val="superscript"/>
        </w:rPr>
        <w:t xml:space="preserve"> </w:t>
      </w:r>
      <w:r w:rsidRPr="00305F00">
        <w:rPr>
          <w:rFonts w:ascii="Times New Roman" w:hAnsi="Times New Roman" w:cs="Times New Roman"/>
          <w:bCs/>
          <w:vertAlign w:val="superscript"/>
        </w:rPr>
        <w:t>G</w:t>
      </w:r>
      <w:r w:rsidRPr="00305F00">
        <w:rPr>
          <w:rFonts w:ascii="Times New Roman" w:hAnsi="Times New Roman" w:cs="Times New Roman"/>
          <w:bCs/>
        </w:rPr>
        <w:t xml:space="preserve">, R. A., M. A. Erasmus, A. C. Murillo, K. L. Scoles, C. I. Robison, D. R. Jones and </w:t>
      </w:r>
      <w:r w:rsidRPr="00305F00">
        <w:rPr>
          <w:rFonts w:ascii="Times New Roman" w:hAnsi="Times New Roman" w:cs="Times New Roman"/>
          <w:b/>
        </w:rPr>
        <w:t>D. M. Karcher*</w:t>
      </w:r>
      <w:r w:rsidRPr="00305F00">
        <w:rPr>
          <w:rFonts w:ascii="Times New Roman" w:hAnsi="Times New Roman" w:cs="Times New Roman"/>
          <w:bCs/>
        </w:rPr>
        <w:t xml:space="preserve">. </w:t>
      </w:r>
      <w:r w:rsidR="00EA04F1" w:rsidRPr="00305F00">
        <w:rPr>
          <w:rFonts w:ascii="Times New Roman" w:hAnsi="Times New Roman" w:cs="Times New Roman"/>
          <w:bCs/>
        </w:rPr>
        <w:t xml:space="preserve">2022. </w:t>
      </w:r>
      <w:r w:rsidRPr="00305F00">
        <w:rPr>
          <w:rFonts w:ascii="Times New Roman" w:hAnsi="Times New Roman" w:cs="Times New Roman"/>
          <w:bCs/>
        </w:rPr>
        <w:t>Laying hen production and welfare in a cage-free setting is impacted by the northern fowl mite. J. Appl. Poult. Res. 31:100290.</w:t>
      </w:r>
    </w:p>
    <w:p w14:paraId="7A9C7B29"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Garcia, J. S., R. K. Gast, J. Y. Guard, </w:t>
      </w:r>
      <w:r w:rsidRPr="00305F00">
        <w:rPr>
          <w:rFonts w:ascii="Times New Roman" w:hAnsi="Times New Roman" w:cs="Times New Roman"/>
          <w:b/>
        </w:rPr>
        <w:t>D. M. Karcher</w:t>
      </w:r>
      <w:r w:rsidRPr="00305F00">
        <w:rPr>
          <w:rFonts w:ascii="Times New Roman" w:hAnsi="Times New Roman" w:cs="Times New Roman"/>
          <w:bCs/>
        </w:rPr>
        <w:t xml:space="preserve"> and D. R. Jones. 2022. Tissue colonization and egg and environmental contamination associated with the experimental infection of cage-free laying hens with Salmonella Braenderup. Avian Dis. 66:74-78. doi.org/10.1637/21-00091. – </w:t>
      </w:r>
      <w:r w:rsidRPr="00305F00">
        <w:rPr>
          <w:rFonts w:ascii="Times New Roman" w:hAnsi="Times New Roman" w:cs="Times New Roman"/>
          <w:bCs/>
          <w:i/>
          <w:iCs/>
          <w:u w:val="single"/>
        </w:rPr>
        <w:t>Contribution: Experimental design, bird rearing, manuscript writing.</w:t>
      </w:r>
    </w:p>
    <w:p w14:paraId="602DC4CF"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Snyder, A. M., S. P. Riley, C. I. Robison, </w:t>
      </w:r>
      <w:r w:rsidRPr="00305F00">
        <w:rPr>
          <w:rFonts w:ascii="Times New Roman" w:hAnsi="Times New Roman" w:cs="Times New Roman"/>
          <w:b/>
        </w:rPr>
        <w:t>D. M. Karcher</w:t>
      </w:r>
      <w:r w:rsidRPr="00305F00">
        <w:rPr>
          <w:rFonts w:ascii="Times New Roman" w:hAnsi="Times New Roman" w:cs="Times New Roman"/>
          <w:bCs/>
        </w:rPr>
        <w:t xml:space="preserve">, C. L. Wickware, T. A. Johnson, and S. L. </w:t>
      </w:r>
      <w:r w:rsidRPr="00305F00">
        <w:rPr>
          <w:rFonts w:ascii="Times New Roman" w:hAnsi="Times New Roman" w:cs="Times New Roman"/>
        </w:rPr>
        <w:t>Weimer*</w:t>
      </w:r>
      <w:r w:rsidRPr="00305F00">
        <w:rPr>
          <w:rFonts w:ascii="Times New Roman" w:hAnsi="Times New Roman" w:cs="Times New Roman"/>
          <w:vertAlign w:val="superscript"/>
        </w:rPr>
        <w:t>P</w:t>
      </w:r>
      <w:r w:rsidRPr="00305F00">
        <w:rPr>
          <w:rFonts w:ascii="Times New Roman" w:hAnsi="Times New Roman" w:cs="Times New Roman"/>
        </w:rPr>
        <w:t xml:space="preserve">. 2022. Behavior and Immune Response of Conventional and Slow-Growing Broilers to Salmonella Typhimurium.   </w:t>
      </w:r>
      <w:r w:rsidRPr="00305F00">
        <w:rPr>
          <w:rFonts w:ascii="Times New Roman" w:hAnsi="Times New Roman" w:cs="Times New Roman"/>
          <w:iCs/>
        </w:rPr>
        <w:t xml:space="preserve">Front. Physiol. 13:890848. </w:t>
      </w:r>
      <w:proofErr w:type="spellStart"/>
      <w:r w:rsidRPr="00305F00">
        <w:rPr>
          <w:rFonts w:ascii="Times New Roman" w:hAnsi="Times New Roman" w:cs="Times New Roman"/>
          <w:iCs/>
        </w:rPr>
        <w:t>doi</w:t>
      </w:r>
      <w:proofErr w:type="spellEnd"/>
      <w:r w:rsidRPr="00305F00">
        <w:rPr>
          <w:rFonts w:ascii="Times New Roman" w:hAnsi="Times New Roman" w:cs="Times New Roman"/>
          <w:iCs/>
        </w:rPr>
        <w:t xml:space="preserve">: 10.3389/fphys.2022.890848. </w:t>
      </w:r>
      <w:r w:rsidRPr="00305F00">
        <w:rPr>
          <w:rFonts w:ascii="Times New Roman" w:hAnsi="Times New Roman" w:cs="Times New Roman"/>
        </w:rPr>
        <w:t xml:space="preserve">– </w:t>
      </w:r>
      <w:r w:rsidRPr="00305F00">
        <w:rPr>
          <w:rFonts w:ascii="Times New Roman" w:hAnsi="Times New Roman" w:cs="Times New Roman"/>
          <w:bCs/>
          <w:i/>
          <w:iCs/>
          <w:u w:val="single"/>
        </w:rPr>
        <w:t>Contribution: Experimental design, manuscript writing.</w:t>
      </w:r>
    </w:p>
    <w:p w14:paraId="56E42F36"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rPr>
        <w:t>Weimer*</w:t>
      </w:r>
      <w:r w:rsidRPr="00305F00">
        <w:rPr>
          <w:rFonts w:ascii="Times New Roman" w:hAnsi="Times New Roman" w:cs="Times New Roman"/>
          <w:vertAlign w:val="superscript"/>
        </w:rPr>
        <w:t>P</w:t>
      </w:r>
      <w:r w:rsidRPr="00305F00">
        <w:rPr>
          <w:rFonts w:ascii="Times New Roman" w:hAnsi="Times New Roman" w:cs="Times New Roman"/>
        </w:rPr>
        <w:t>, S. L.</w:t>
      </w:r>
      <w:r w:rsidRPr="00305F00">
        <w:rPr>
          <w:rFonts w:ascii="Times New Roman" w:hAnsi="Times New Roman" w:cs="Times New Roman"/>
          <w:bCs/>
        </w:rPr>
        <w:t xml:space="preserve">, S. </w:t>
      </w:r>
      <w:proofErr w:type="spellStart"/>
      <w:r w:rsidRPr="00305F00">
        <w:rPr>
          <w:rFonts w:ascii="Times New Roman" w:hAnsi="Times New Roman" w:cs="Times New Roman"/>
          <w:bCs/>
        </w:rPr>
        <w:t>Zuelly</w:t>
      </w:r>
      <w:proofErr w:type="spellEnd"/>
      <w:r w:rsidRPr="00305F00">
        <w:rPr>
          <w:rFonts w:ascii="Times New Roman" w:hAnsi="Times New Roman" w:cs="Times New Roman"/>
          <w:bCs/>
        </w:rPr>
        <w:t xml:space="preserve">, M. Davis, </w:t>
      </w:r>
      <w:r w:rsidRPr="00305F00">
        <w:rPr>
          <w:rFonts w:ascii="Times New Roman" w:hAnsi="Times New Roman" w:cs="Times New Roman"/>
          <w:b/>
        </w:rPr>
        <w:t>D. M. Karcher</w:t>
      </w:r>
      <w:r w:rsidRPr="00305F00">
        <w:rPr>
          <w:rFonts w:ascii="Times New Roman" w:hAnsi="Times New Roman" w:cs="Times New Roman"/>
          <w:bCs/>
        </w:rPr>
        <w:t xml:space="preserve">, and M. A. Erasmus. 2022. Differences in carcass composition and meat quality of conventional and slow-growing </w:t>
      </w:r>
      <w:r w:rsidRPr="00305F00">
        <w:rPr>
          <w:rFonts w:ascii="Times New Roman" w:hAnsi="Times New Roman" w:cs="Times New Roman"/>
          <w:bCs/>
        </w:rPr>
        <w:lastRenderedPageBreak/>
        <w:t xml:space="preserve">broiler chickens raised at 2 stocking densities. Poult Sci. 101:101833. </w:t>
      </w:r>
      <w:proofErr w:type="spellStart"/>
      <w:r w:rsidRPr="00305F00">
        <w:rPr>
          <w:rFonts w:ascii="Times New Roman" w:hAnsi="Times New Roman" w:cs="Times New Roman"/>
          <w:bCs/>
        </w:rPr>
        <w:t>doi</w:t>
      </w:r>
      <w:proofErr w:type="spellEnd"/>
      <w:r w:rsidRPr="00305F00">
        <w:rPr>
          <w:rFonts w:ascii="Times New Roman" w:hAnsi="Times New Roman" w:cs="Times New Roman"/>
          <w:bCs/>
        </w:rPr>
        <w:t>: 10.1016/j.psj.2022.101833.</w:t>
      </w:r>
      <w:r w:rsidRPr="00305F00">
        <w:rPr>
          <w:rFonts w:ascii="Times New Roman" w:hAnsi="Times New Roman" w:cs="Times New Roman"/>
        </w:rPr>
        <w:t xml:space="preserve"> – </w:t>
      </w:r>
      <w:r w:rsidRPr="00305F00">
        <w:rPr>
          <w:rFonts w:ascii="Times New Roman" w:hAnsi="Times New Roman" w:cs="Times New Roman"/>
          <w:bCs/>
          <w:i/>
          <w:iCs/>
          <w:u w:val="single"/>
        </w:rPr>
        <w:t>Contribution: Experimental design, manuscript writing.</w:t>
      </w:r>
    </w:p>
    <w:p w14:paraId="0AF407AF" w14:textId="63A64A54"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Garcia, J. S., D. R. Jones, R. K. Gast, C. I. Robison, P. Regmi, and </w:t>
      </w:r>
      <w:r w:rsidRPr="00305F00">
        <w:rPr>
          <w:rFonts w:ascii="Times New Roman" w:hAnsi="Times New Roman" w:cs="Times New Roman"/>
          <w:b/>
        </w:rPr>
        <w:t>D. M. Karcher</w:t>
      </w:r>
      <w:r w:rsidRPr="00305F00">
        <w:rPr>
          <w:rFonts w:ascii="Times New Roman" w:hAnsi="Times New Roman" w:cs="Times New Roman"/>
          <w:bCs/>
        </w:rPr>
        <w:t xml:space="preserve">. 2022. Influence of forage substrates on environmental and egg microbiology in cage-free aviary housing. J. Appl. Poult. Res. 31:100225. doi.org/10.1016/j.japr.2021.100225. – </w:t>
      </w:r>
      <w:r w:rsidRPr="00305F00">
        <w:rPr>
          <w:rFonts w:ascii="Times New Roman" w:hAnsi="Times New Roman" w:cs="Times New Roman"/>
          <w:bCs/>
          <w:i/>
          <w:iCs/>
          <w:u w:val="single"/>
        </w:rPr>
        <w:t>Contribution: Experimental design, bird management, data collection, manuscript writing.</w:t>
      </w:r>
    </w:p>
    <w:p w14:paraId="4ED7689D" w14:textId="7D7E6ADA"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Chang, T., J. Ngo, J. I. Vargas, E. Rocheford, T. Rocheford, D. Ortiz, </w:t>
      </w:r>
      <w:r w:rsidRPr="00305F00">
        <w:rPr>
          <w:rFonts w:ascii="Times New Roman" w:hAnsi="Times New Roman" w:cs="Times New Roman"/>
          <w:b/>
        </w:rPr>
        <w:t>D. M. Karcher</w:t>
      </w:r>
      <w:r w:rsidRPr="00305F00">
        <w:rPr>
          <w:rFonts w:ascii="Times New Roman" w:hAnsi="Times New Roman" w:cs="Times New Roman"/>
          <w:bCs/>
        </w:rPr>
        <w:t xml:space="preserve">, T. Johnson. 2022. Research Note: Orange corn altered the cecal microbiome in laying hens. Poult. Sci. 101:101685. doi.org/10.1016/j.psj.2021.101685. – </w:t>
      </w:r>
      <w:r w:rsidRPr="00305F00">
        <w:rPr>
          <w:rFonts w:ascii="Times New Roman" w:hAnsi="Times New Roman" w:cs="Times New Roman"/>
          <w:bCs/>
          <w:i/>
          <w:iCs/>
          <w:u w:val="single"/>
        </w:rPr>
        <w:t>Contribution: Experimental design, bird management, manuscript writing</w:t>
      </w:r>
    </w:p>
    <w:p w14:paraId="38D53709" w14:textId="75D63470"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Ortiz, D., T. Lawson, R. Jarrett, A. </w:t>
      </w:r>
      <w:proofErr w:type="spellStart"/>
      <w:r w:rsidRPr="00305F00">
        <w:rPr>
          <w:rFonts w:ascii="Times New Roman" w:hAnsi="Times New Roman" w:cs="Times New Roman"/>
          <w:bCs/>
        </w:rPr>
        <w:t>Ring</w:t>
      </w:r>
      <w:r w:rsidRPr="00305F00">
        <w:rPr>
          <w:rFonts w:ascii="Times New Roman" w:hAnsi="Times New Roman" w:cs="Times New Roman"/>
          <w:bCs/>
          <w:vertAlign w:val="superscript"/>
        </w:rPr>
        <w:t>U</w:t>
      </w:r>
      <w:proofErr w:type="spellEnd"/>
      <w:r w:rsidRPr="00305F00">
        <w:rPr>
          <w:rFonts w:ascii="Times New Roman" w:hAnsi="Times New Roman" w:cs="Times New Roman"/>
          <w:bCs/>
        </w:rPr>
        <w:t xml:space="preserve">, K. L. Scoles, L. Hoverman, E. Rocheford, </w:t>
      </w:r>
      <w:r w:rsidRPr="00305F00">
        <w:rPr>
          <w:rFonts w:ascii="Times New Roman" w:hAnsi="Times New Roman" w:cs="Times New Roman"/>
          <w:b/>
        </w:rPr>
        <w:t>D. M. Karcher</w:t>
      </w:r>
      <w:r w:rsidRPr="00305F00">
        <w:rPr>
          <w:rFonts w:ascii="Times New Roman" w:hAnsi="Times New Roman" w:cs="Times New Roman"/>
          <w:bCs/>
        </w:rPr>
        <w:t xml:space="preserve"> and T. R. Rocheford. 2022. Applied Research Note: The impact of orange corn in laying hen diets on yolk pigmentation and xanthophyll carotenoid concentrations on a percent inclusion rate basis. J. Appl. Poult. Res. 31:100218. doi.org/10.1016/j.japr.2021.100218. – </w:t>
      </w:r>
      <w:r w:rsidRPr="00305F00">
        <w:rPr>
          <w:rFonts w:ascii="Times New Roman" w:hAnsi="Times New Roman" w:cs="Times New Roman"/>
          <w:bCs/>
          <w:i/>
          <w:iCs/>
          <w:u w:val="single"/>
        </w:rPr>
        <w:t>Contribution: Experimental design, bird management, data collection, manuscript writing.</w:t>
      </w:r>
    </w:p>
    <w:p w14:paraId="66AD329A"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305F00">
        <w:rPr>
          <w:rFonts w:ascii="Times New Roman" w:hAnsi="Times New Roman" w:cs="Times New Roman"/>
          <w:b/>
          <w:i/>
          <w:iCs/>
        </w:rPr>
        <w:t>Karcher, D. M.*</w:t>
      </w:r>
      <w:r w:rsidRPr="00305F00">
        <w:rPr>
          <w:rFonts w:ascii="Times New Roman" w:hAnsi="Times New Roman" w:cs="Times New Roman"/>
          <w:bCs/>
          <w:i/>
          <w:iCs/>
        </w:rPr>
        <w:t xml:space="preserve">, D. R. Jones, J. Warnock and J. Hendricks. Egg Quality Detection Systems (AS-673-WV). 2021. Video. </w:t>
      </w:r>
      <w:hyperlink r:id="rId16" w:history="1">
        <w:r w:rsidRPr="00305F00">
          <w:rPr>
            <w:rStyle w:val="Hyperlink"/>
            <w:rFonts w:ascii="Times New Roman" w:hAnsi="Times New Roman" w:cs="Times New Roman"/>
            <w:i/>
            <w:iCs/>
          </w:rPr>
          <w:t>LINK</w:t>
        </w:r>
      </w:hyperlink>
      <w:r w:rsidRPr="00305F00">
        <w:rPr>
          <w:rFonts w:ascii="Times New Roman" w:hAnsi="Times New Roman" w:cs="Times New Roman"/>
          <w:i/>
          <w:iCs/>
        </w:rPr>
        <w:t xml:space="preserve">. </w:t>
      </w:r>
      <w:r w:rsidRPr="00305F00">
        <w:rPr>
          <w:rFonts w:ascii="Times New Roman" w:hAnsi="Times New Roman" w:cs="Times New Roman"/>
          <w:bCs/>
          <w:i/>
          <w:iCs/>
        </w:rPr>
        <w:t>Target audience: Commercial egg producers.</w:t>
      </w:r>
    </w:p>
    <w:p w14:paraId="1D7B3216"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305F00">
        <w:rPr>
          <w:rFonts w:ascii="Times New Roman" w:hAnsi="Times New Roman" w:cs="Times New Roman"/>
          <w:b/>
          <w:i/>
          <w:iCs/>
        </w:rPr>
        <w:t>Karcher, D. M.*</w:t>
      </w:r>
      <w:r w:rsidRPr="00305F00">
        <w:rPr>
          <w:rFonts w:ascii="Times New Roman" w:hAnsi="Times New Roman" w:cs="Times New Roman"/>
          <w:bCs/>
          <w:i/>
          <w:iCs/>
        </w:rPr>
        <w:t xml:space="preserve">, D. R. Jones, J. Warnock and J. Hendricks. Packer – Lower Portion (AS-677-WV). 2021. Video. </w:t>
      </w:r>
      <w:hyperlink r:id="rId17" w:history="1">
        <w:r w:rsidRPr="00305F00">
          <w:rPr>
            <w:rStyle w:val="Hyperlink"/>
            <w:rFonts w:ascii="Times New Roman" w:hAnsi="Times New Roman" w:cs="Times New Roman"/>
            <w:i/>
            <w:iCs/>
          </w:rPr>
          <w:t>LINK</w:t>
        </w:r>
      </w:hyperlink>
      <w:r w:rsidRPr="00305F00">
        <w:rPr>
          <w:rFonts w:ascii="Times New Roman" w:hAnsi="Times New Roman" w:cs="Times New Roman"/>
          <w:i/>
          <w:iCs/>
        </w:rPr>
        <w:t xml:space="preserve">. </w:t>
      </w:r>
      <w:r w:rsidRPr="00305F00">
        <w:rPr>
          <w:rFonts w:ascii="Times New Roman" w:hAnsi="Times New Roman" w:cs="Times New Roman"/>
          <w:bCs/>
          <w:i/>
          <w:iCs/>
        </w:rPr>
        <w:t>Target audience: Commercial egg producers.</w:t>
      </w:r>
    </w:p>
    <w:p w14:paraId="1A3D3E4D"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305F00">
        <w:rPr>
          <w:rFonts w:ascii="Times New Roman" w:hAnsi="Times New Roman" w:cs="Times New Roman"/>
          <w:b/>
          <w:i/>
          <w:iCs/>
        </w:rPr>
        <w:t>Karcher, D. M.*</w:t>
      </w:r>
      <w:r w:rsidRPr="00305F00">
        <w:rPr>
          <w:rFonts w:ascii="Times New Roman" w:hAnsi="Times New Roman" w:cs="Times New Roman"/>
          <w:bCs/>
          <w:i/>
          <w:iCs/>
        </w:rPr>
        <w:t xml:space="preserve">, D. R. Jones, J. Warnock and J. Hendricks. Packer – Upper Portion (AS-687-WV). 2021. Video. </w:t>
      </w:r>
      <w:hyperlink r:id="rId18" w:history="1">
        <w:r w:rsidRPr="00305F00">
          <w:rPr>
            <w:rStyle w:val="Hyperlink"/>
            <w:rFonts w:ascii="Times New Roman" w:hAnsi="Times New Roman" w:cs="Times New Roman"/>
            <w:i/>
            <w:iCs/>
          </w:rPr>
          <w:t>LINK</w:t>
        </w:r>
      </w:hyperlink>
      <w:r w:rsidRPr="00305F00">
        <w:rPr>
          <w:rFonts w:ascii="Times New Roman" w:hAnsi="Times New Roman" w:cs="Times New Roman"/>
          <w:i/>
          <w:iCs/>
        </w:rPr>
        <w:t xml:space="preserve">. </w:t>
      </w:r>
      <w:r w:rsidRPr="00305F00">
        <w:rPr>
          <w:rFonts w:ascii="Times New Roman" w:hAnsi="Times New Roman" w:cs="Times New Roman"/>
          <w:bCs/>
          <w:i/>
          <w:iCs/>
        </w:rPr>
        <w:t>Target audience: Commercial egg producers.</w:t>
      </w:r>
    </w:p>
    <w:p w14:paraId="3A8BCE50"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305F00">
        <w:rPr>
          <w:rFonts w:ascii="Times New Roman" w:hAnsi="Times New Roman" w:cs="Times New Roman"/>
          <w:b/>
          <w:i/>
          <w:iCs/>
        </w:rPr>
        <w:t>Karcher, D. M.*</w:t>
      </w:r>
      <w:r w:rsidRPr="00305F00">
        <w:rPr>
          <w:rFonts w:ascii="Times New Roman" w:hAnsi="Times New Roman" w:cs="Times New Roman"/>
          <w:bCs/>
          <w:i/>
          <w:iCs/>
        </w:rPr>
        <w:t xml:space="preserve">, D. R. Jones, J. Warnock and J. Hendricks. Auxiliary Systems (AS-679-WV). 2021. Video. </w:t>
      </w:r>
      <w:hyperlink r:id="rId19" w:history="1">
        <w:r w:rsidRPr="00305F00">
          <w:rPr>
            <w:rStyle w:val="Hyperlink"/>
            <w:rFonts w:ascii="Times New Roman" w:hAnsi="Times New Roman" w:cs="Times New Roman"/>
            <w:i/>
            <w:iCs/>
          </w:rPr>
          <w:t>LINK</w:t>
        </w:r>
      </w:hyperlink>
      <w:r w:rsidRPr="00305F00">
        <w:rPr>
          <w:rFonts w:ascii="Times New Roman" w:hAnsi="Times New Roman" w:cs="Times New Roman"/>
          <w:i/>
          <w:iCs/>
        </w:rPr>
        <w:t xml:space="preserve">. </w:t>
      </w:r>
      <w:r w:rsidRPr="00305F00">
        <w:rPr>
          <w:rFonts w:ascii="Times New Roman" w:hAnsi="Times New Roman" w:cs="Times New Roman"/>
          <w:bCs/>
          <w:i/>
          <w:iCs/>
        </w:rPr>
        <w:t>Target audience: Commercial egg producers.</w:t>
      </w:r>
    </w:p>
    <w:p w14:paraId="2076B1B3"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305F00">
        <w:rPr>
          <w:rFonts w:ascii="Times New Roman" w:hAnsi="Times New Roman" w:cs="Times New Roman"/>
          <w:b/>
          <w:i/>
          <w:iCs/>
        </w:rPr>
        <w:t>Karcher, D. M.*</w:t>
      </w:r>
      <w:r w:rsidRPr="00305F00">
        <w:rPr>
          <w:rFonts w:ascii="Times New Roman" w:hAnsi="Times New Roman" w:cs="Times New Roman"/>
          <w:bCs/>
          <w:i/>
          <w:iCs/>
        </w:rPr>
        <w:t xml:space="preserve">, D. R. Jones, V. Barajas and J. Hendricks. Egg Removal Systems (AS-674-WV). 2021. Video. </w:t>
      </w:r>
      <w:hyperlink r:id="rId20" w:history="1">
        <w:r w:rsidRPr="00305F00">
          <w:rPr>
            <w:rStyle w:val="Hyperlink"/>
            <w:rFonts w:ascii="Times New Roman" w:hAnsi="Times New Roman" w:cs="Times New Roman"/>
            <w:i/>
            <w:iCs/>
          </w:rPr>
          <w:t>LINK</w:t>
        </w:r>
      </w:hyperlink>
      <w:r w:rsidRPr="00305F00">
        <w:rPr>
          <w:rFonts w:ascii="Times New Roman" w:hAnsi="Times New Roman" w:cs="Times New Roman"/>
          <w:i/>
          <w:iCs/>
        </w:rPr>
        <w:t xml:space="preserve">. </w:t>
      </w:r>
      <w:r w:rsidRPr="00305F00">
        <w:rPr>
          <w:rFonts w:ascii="Times New Roman" w:hAnsi="Times New Roman" w:cs="Times New Roman"/>
          <w:bCs/>
          <w:i/>
          <w:iCs/>
        </w:rPr>
        <w:t>Target audience: Commercial egg producers.</w:t>
      </w:r>
    </w:p>
    <w:p w14:paraId="048BE351"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305F00">
        <w:rPr>
          <w:rFonts w:ascii="Times New Roman" w:hAnsi="Times New Roman" w:cs="Times New Roman"/>
          <w:b/>
          <w:i/>
          <w:iCs/>
        </w:rPr>
        <w:t>Karcher, D. M.*</w:t>
      </w:r>
      <w:r w:rsidRPr="00305F00">
        <w:rPr>
          <w:rFonts w:ascii="Times New Roman" w:hAnsi="Times New Roman" w:cs="Times New Roman"/>
          <w:bCs/>
          <w:i/>
          <w:iCs/>
        </w:rPr>
        <w:t xml:space="preserve">, D. R. Jones, V. Barajas and J. Hendricks. Egg Transfer Systems (AS-675-WV). 2021. Video. </w:t>
      </w:r>
      <w:hyperlink r:id="rId21" w:history="1">
        <w:r w:rsidRPr="00305F00">
          <w:rPr>
            <w:rStyle w:val="Hyperlink"/>
            <w:rFonts w:ascii="Times New Roman" w:hAnsi="Times New Roman" w:cs="Times New Roman"/>
            <w:i/>
            <w:iCs/>
          </w:rPr>
          <w:t>LINK</w:t>
        </w:r>
      </w:hyperlink>
      <w:r w:rsidRPr="00305F00">
        <w:rPr>
          <w:rFonts w:ascii="Times New Roman" w:hAnsi="Times New Roman" w:cs="Times New Roman"/>
          <w:i/>
          <w:iCs/>
        </w:rPr>
        <w:t xml:space="preserve">. </w:t>
      </w:r>
      <w:r w:rsidRPr="00305F00">
        <w:rPr>
          <w:rFonts w:ascii="Times New Roman" w:hAnsi="Times New Roman" w:cs="Times New Roman"/>
          <w:bCs/>
          <w:i/>
          <w:iCs/>
        </w:rPr>
        <w:t>Target audience: Commercial egg producers.</w:t>
      </w:r>
    </w:p>
    <w:p w14:paraId="059C5240"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305F00">
        <w:rPr>
          <w:rFonts w:ascii="Times New Roman" w:hAnsi="Times New Roman" w:cs="Times New Roman"/>
          <w:b/>
          <w:i/>
          <w:iCs/>
        </w:rPr>
        <w:t>Karcher, D. M.*</w:t>
      </w:r>
      <w:r w:rsidRPr="00305F00">
        <w:rPr>
          <w:rFonts w:ascii="Times New Roman" w:hAnsi="Times New Roman" w:cs="Times New Roman"/>
          <w:bCs/>
          <w:i/>
          <w:iCs/>
        </w:rPr>
        <w:t xml:space="preserve">, D. R. Jones, V. Barajas and J. Hendricks. Egg Carriage Systems (AS-676-WV). 2021. Video. </w:t>
      </w:r>
      <w:hyperlink r:id="rId22" w:history="1">
        <w:r w:rsidRPr="00305F00">
          <w:rPr>
            <w:rStyle w:val="Hyperlink"/>
            <w:rFonts w:ascii="Times New Roman" w:hAnsi="Times New Roman" w:cs="Times New Roman"/>
            <w:i/>
            <w:iCs/>
          </w:rPr>
          <w:t>LINK</w:t>
        </w:r>
      </w:hyperlink>
      <w:r w:rsidRPr="00305F00">
        <w:rPr>
          <w:rFonts w:ascii="Times New Roman" w:hAnsi="Times New Roman" w:cs="Times New Roman"/>
          <w:i/>
          <w:iCs/>
        </w:rPr>
        <w:t xml:space="preserve">. </w:t>
      </w:r>
      <w:r w:rsidRPr="00305F00">
        <w:rPr>
          <w:rFonts w:ascii="Times New Roman" w:hAnsi="Times New Roman" w:cs="Times New Roman"/>
          <w:bCs/>
          <w:i/>
          <w:iCs/>
        </w:rPr>
        <w:t>Target audience: Commercial egg producers.</w:t>
      </w:r>
    </w:p>
    <w:p w14:paraId="590C2116"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rPr>
      </w:pPr>
      <w:proofErr w:type="spellStart"/>
      <w:r w:rsidRPr="00305F00">
        <w:rPr>
          <w:rFonts w:ascii="Times New Roman" w:hAnsi="Times New Roman" w:cs="Times New Roman"/>
          <w:bCs/>
        </w:rPr>
        <w:t>Regmi</w:t>
      </w:r>
      <w:r w:rsidRPr="00305F00">
        <w:rPr>
          <w:rFonts w:ascii="Times New Roman" w:hAnsi="Times New Roman" w:cs="Times New Roman"/>
          <w:bCs/>
          <w:vertAlign w:val="superscript"/>
        </w:rPr>
        <w:t>P</w:t>
      </w:r>
      <w:proofErr w:type="spellEnd"/>
      <w:r w:rsidRPr="00305F00">
        <w:rPr>
          <w:rFonts w:ascii="Times New Roman" w:hAnsi="Times New Roman" w:cs="Times New Roman"/>
          <w:bCs/>
        </w:rPr>
        <w:t xml:space="preserve">, P., D. R. Jones*, R. K. Gast, J. Y. Guard and </w:t>
      </w:r>
      <w:r w:rsidRPr="00305F00">
        <w:rPr>
          <w:rFonts w:ascii="Times New Roman" w:hAnsi="Times New Roman" w:cs="Times New Roman"/>
          <w:b/>
        </w:rPr>
        <w:t>D. M. Karcher</w:t>
      </w:r>
      <w:r w:rsidRPr="00305F00">
        <w:rPr>
          <w:rFonts w:ascii="Times New Roman" w:hAnsi="Times New Roman" w:cs="Times New Roman"/>
          <w:bCs/>
        </w:rPr>
        <w:t>. 2021. Egg carton and eggshell: is there a possibility of Salmonella cross-contamination? J. Appl. Poult. Res. 30:100185. doi.org/10.1016/j.japr.2021.100185.</w:t>
      </w:r>
      <w:r w:rsidRPr="00305F00">
        <w:rPr>
          <w:rFonts w:ascii="Times New Roman" w:hAnsi="Times New Roman" w:cs="Times New Roman"/>
          <w:bCs/>
          <w:i/>
          <w:iCs/>
          <w:u w:val="single"/>
        </w:rPr>
        <w:t xml:space="preserve"> Contribution: Experimental design, manuscript writing.</w:t>
      </w:r>
    </w:p>
    <w:p w14:paraId="415E3FE7"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Gast*, R. K., D. R. Jones, R. </w:t>
      </w:r>
      <w:proofErr w:type="spellStart"/>
      <w:r w:rsidRPr="00305F00">
        <w:rPr>
          <w:rFonts w:ascii="Times New Roman" w:hAnsi="Times New Roman" w:cs="Times New Roman"/>
          <w:bCs/>
        </w:rPr>
        <w:t>Guraya</w:t>
      </w:r>
      <w:proofErr w:type="spellEnd"/>
      <w:r w:rsidRPr="00305F00">
        <w:rPr>
          <w:rFonts w:ascii="Times New Roman" w:hAnsi="Times New Roman" w:cs="Times New Roman"/>
          <w:bCs/>
        </w:rPr>
        <w:t xml:space="preserve">, K. E. Anderson, and </w:t>
      </w:r>
      <w:r w:rsidRPr="00305F00">
        <w:rPr>
          <w:rFonts w:ascii="Times New Roman" w:hAnsi="Times New Roman" w:cs="Times New Roman"/>
          <w:b/>
        </w:rPr>
        <w:t>D. M. Karcher</w:t>
      </w:r>
      <w:r w:rsidRPr="00305F00">
        <w:rPr>
          <w:rFonts w:ascii="Times New Roman" w:hAnsi="Times New Roman" w:cs="Times New Roman"/>
          <w:bCs/>
        </w:rPr>
        <w:t xml:space="preserve">. 2021. Research Note: Contamination of eggs by Salmonella Enteritidis and Salmonella Typhimurium in experimentally infected laying hens in indoor cage-free housing. Poult. Sci. 100:101438. doi.org/10.1016/j.psj.2021.101438. – </w:t>
      </w:r>
      <w:r w:rsidRPr="00305F00">
        <w:rPr>
          <w:rFonts w:ascii="Times New Roman" w:hAnsi="Times New Roman" w:cs="Times New Roman"/>
          <w:bCs/>
          <w:i/>
          <w:iCs/>
          <w:u w:val="single"/>
        </w:rPr>
        <w:t>Contribution: Experimental design, bird rearing, manuscript writing.</w:t>
      </w:r>
    </w:p>
    <w:p w14:paraId="57C664DF"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Chen, X., D. Shafer, M. </w:t>
      </w:r>
      <w:proofErr w:type="spellStart"/>
      <w:r w:rsidRPr="00305F00">
        <w:rPr>
          <w:rFonts w:ascii="Times New Roman" w:hAnsi="Times New Roman" w:cs="Times New Roman"/>
          <w:bCs/>
        </w:rPr>
        <w:t>Sifri</w:t>
      </w:r>
      <w:proofErr w:type="spellEnd"/>
      <w:r w:rsidRPr="00305F00">
        <w:rPr>
          <w:rFonts w:ascii="Times New Roman" w:hAnsi="Times New Roman" w:cs="Times New Roman"/>
          <w:bCs/>
        </w:rPr>
        <w:t xml:space="preserve">, M. Lilburn, </w:t>
      </w:r>
      <w:r w:rsidRPr="00305F00">
        <w:rPr>
          <w:rFonts w:ascii="Times New Roman" w:hAnsi="Times New Roman" w:cs="Times New Roman"/>
          <w:b/>
        </w:rPr>
        <w:t>D. M. Karcher</w:t>
      </w:r>
      <w:r w:rsidRPr="00305F00">
        <w:rPr>
          <w:rFonts w:ascii="Times New Roman" w:hAnsi="Times New Roman" w:cs="Times New Roman"/>
          <w:bCs/>
        </w:rPr>
        <w:t xml:space="preserve">, P. Cherry, P. </w:t>
      </w:r>
      <w:proofErr w:type="spellStart"/>
      <w:r w:rsidRPr="00305F00">
        <w:rPr>
          <w:rFonts w:ascii="Times New Roman" w:hAnsi="Times New Roman" w:cs="Times New Roman"/>
          <w:bCs/>
        </w:rPr>
        <w:t>Wakenell</w:t>
      </w:r>
      <w:proofErr w:type="spellEnd"/>
      <w:r w:rsidRPr="00305F00">
        <w:rPr>
          <w:rFonts w:ascii="Times New Roman" w:hAnsi="Times New Roman" w:cs="Times New Roman"/>
          <w:bCs/>
        </w:rPr>
        <w:t xml:space="preserve">, S. Fraley, M. Turk, and G. S. Fraley*. 2021. Centennial Review: History and husbandry recommendations for raising Pekin ducks in research or commercial production. Poult. Sci. 100:101241. doi.org/10.1016/j.psj.2021.101241 – </w:t>
      </w:r>
      <w:r w:rsidRPr="00305F00">
        <w:rPr>
          <w:rFonts w:ascii="Times New Roman" w:hAnsi="Times New Roman" w:cs="Times New Roman"/>
          <w:bCs/>
          <w:i/>
          <w:iCs/>
          <w:u w:val="single"/>
        </w:rPr>
        <w:t>Contribution: manuscript writing.</w:t>
      </w:r>
    </w:p>
    <w:p w14:paraId="7118A4B0"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rPr>
      </w:pPr>
      <w:bookmarkStart w:id="0" w:name="_Hlk62493918"/>
      <w:r w:rsidRPr="00305F00">
        <w:rPr>
          <w:rFonts w:ascii="Times New Roman" w:hAnsi="Times New Roman" w:cs="Times New Roman"/>
          <w:bCs/>
        </w:rPr>
        <w:t xml:space="preserve">Ortiz*, D., T. Lawson, R. Jarrett, A. </w:t>
      </w:r>
      <w:proofErr w:type="spellStart"/>
      <w:r w:rsidRPr="00305F00">
        <w:rPr>
          <w:rFonts w:ascii="Times New Roman" w:hAnsi="Times New Roman" w:cs="Times New Roman"/>
          <w:bCs/>
        </w:rPr>
        <w:t>Ring</w:t>
      </w:r>
      <w:r w:rsidRPr="00305F00">
        <w:rPr>
          <w:rFonts w:ascii="Times New Roman" w:hAnsi="Times New Roman" w:cs="Times New Roman"/>
          <w:bCs/>
          <w:vertAlign w:val="superscript"/>
        </w:rPr>
        <w:t>U</w:t>
      </w:r>
      <w:proofErr w:type="spellEnd"/>
      <w:r w:rsidRPr="00305F00">
        <w:rPr>
          <w:rFonts w:ascii="Times New Roman" w:hAnsi="Times New Roman" w:cs="Times New Roman"/>
          <w:bCs/>
        </w:rPr>
        <w:t xml:space="preserve">, K. L. Scoles, L. Hoverman, E. Rocheford, </w:t>
      </w:r>
      <w:r w:rsidRPr="00305F00">
        <w:rPr>
          <w:rFonts w:ascii="Times New Roman" w:hAnsi="Times New Roman" w:cs="Times New Roman"/>
          <w:b/>
        </w:rPr>
        <w:t>D. M. Karcher</w:t>
      </w:r>
      <w:r w:rsidRPr="00305F00">
        <w:rPr>
          <w:rFonts w:ascii="Times New Roman" w:hAnsi="Times New Roman" w:cs="Times New Roman"/>
          <w:bCs/>
        </w:rPr>
        <w:t xml:space="preserve"> and T. Rocheford. 2021. Biofortified orange corn increases xanthophyll </w:t>
      </w:r>
      <w:r w:rsidRPr="00305F00">
        <w:rPr>
          <w:rFonts w:ascii="Times New Roman" w:hAnsi="Times New Roman" w:cs="Times New Roman"/>
          <w:bCs/>
        </w:rPr>
        <w:lastRenderedPageBreak/>
        <w:t xml:space="preserve">density and yolk pigmentation in egg yolks from laying hens. Poult. Sci. 100:101117. doi.org/10.1016/j.psj.2021.101117. – </w:t>
      </w:r>
      <w:r w:rsidRPr="00305F00">
        <w:rPr>
          <w:rFonts w:ascii="Times New Roman" w:hAnsi="Times New Roman" w:cs="Times New Roman"/>
          <w:bCs/>
          <w:i/>
          <w:iCs/>
          <w:u w:val="single"/>
        </w:rPr>
        <w:t>Contribution: Experimental design, bird management, data collection, manuscript writing.</w:t>
      </w:r>
    </w:p>
    <w:bookmarkEnd w:id="0"/>
    <w:p w14:paraId="5972E06F"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rPr>
      </w:pPr>
      <w:proofErr w:type="spellStart"/>
      <w:r w:rsidRPr="00305F00">
        <w:rPr>
          <w:rFonts w:ascii="Times New Roman" w:hAnsi="Times New Roman" w:cs="Times New Roman"/>
          <w:bCs/>
        </w:rPr>
        <w:t>Abraham</w:t>
      </w:r>
      <w:r w:rsidRPr="00305F00">
        <w:rPr>
          <w:rFonts w:ascii="Times New Roman" w:hAnsi="Times New Roman" w:cs="Times New Roman"/>
          <w:bCs/>
          <w:vertAlign w:val="superscript"/>
        </w:rPr>
        <w:t>G</w:t>
      </w:r>
      <w:proofErr w:type="spellEnd"/>
      <w:r w:rsidRPr="00305F00">
        <w:rPr>
          <w:rFonts w:ascii="Times New Roman" w:hAnsi="Times New Roman" w:cs="Times New Roman"/>
          <w:bCs/>
        </w:rPr>
        <w:t xml:space="preserve">, M. E., S. L. Weimer, K. Scoles, J. I. Vargas, T. A. Johnson, C. Robison, L. Hoverman, E. Rocheford, T. Rocheford, D. Ortiz and </w:t>
      </w:r>
      <w:r w:rsidRPr="00305F00">
        <w:rPr>
          <w:rFonts w:ascii="Times New Roman" w:hAnsi="Times New Roman" w:cs="Times New Roman"/>
          <w:b/>
        </w:rPr>
        <w:t>D. M. Karcher*</w:t>
      </w:r>
      <w:r w:rsidRPr="00305F00">
        <w:rPr>
          <w:rFonts w:ascii="Times New Roman" w:hAnsi="Times New Roman" w:cs="Times New Roman"/>
          <w:bCs/>
        </w:rPr>
        <w:t>. 2021. Orange corn diets associated with lower severity of footpad dermatitis in broilers. Poult. Sci. 100:101054. doi.org/10.1016/j.psj.2021.101054.</w:t>
      </w:r>
    </w:p>
    <w:p w14:paraId="2718DCC4"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rPr>
      </w:pPr>
      <w:r w:rsidRPr="00305F00">
        <w:rPr>
          <w:rFonts w:ascii="Times New Roman" w:hAnsi="Times New Roman" w:cs="Times New Roman"/>
        </w:rPr>
        <w:t xml:space="preserve">Dong, Y., </w:t>
      </w:r>
      <w:r w:rsidRPr="00305F00">
        <w:rPr>
          <w:rFonts w:ascii="Times New Roman" w:hAnsi="Times New Roman" w:cs="Times New Roman"/>
          <w:b/>
          <w:bCs/>
        </w:rPr>
        <w:t>D. M. Karcher</w:t>
      </w:r>
      <w:r w:rsidRPr="00305F00">
        <w:rPr>
          <w:rFonts w:ascii="Times New Roman" w:hAnsi="Times New Roman" w:cs="Times New Roman"/>
        </w:rPr>
        <w:t xml:space="preserve"> and M. A. Erasmus*. 2021. Self- and conspecific-directed pecking behavior of commercial Pekin ducks. Appl. </w:t>
      </w:r>
      <w:proofErr w:type="spellStart"/>
      <w:r w:rsidRPr="00305F00">
        <w:rPr>
          <w:rFonts w:ascii="Times New Roman" w:hAnsi="Times New Roman" w:cs="Times New Roman"/>
        </w:rPr>
        <w:t>Behav</w:t>
      </w:r>
      <w:proofErr w:type="spellEnd"/>
      <w:r w:rsidRPr="00305F00">
        <w:rPr>
          <w:rFonts w:ascii="Times New Roman" w:hAnsi="Times New Roman" w:cs="Times New Roman"/>
        </w:rPr>
        <w:t xml:space="preserve">. Sci. 235:105223. </w:t>
      </w:r>
      <w:proofErr w:type="spellStart"/>
      <w:r w:rsidRPr="00305F00">
        <w:rPr>
          <w:rFonts w:ascii="Times New Roman" w:hAnsi="Times New Roman" w:cs="Times New Roman"/>
        </w:rPr>
        <w:t>doi</w:t>
      </w:r>
      <w:proofErr w:type="spellEnd"/>
      <w:r w:rsidRPr="00305F00">
        <w:rPr>
          <w:rFonts w:ascii="Times New Roman" w:hAnsi="Times New Roman" w:cs="Times New Roman"/>
        </w:rPr>
        <w:t>: 10.1016/j.applanim.2021.105223.</w:t>
      </w:r>
      <w:r w:rsidRPr="00305F00">
        <w:rPr>
          <w:rFonts w:ascii="Times New Roman" w:hAnsi="Times New Roman" w:cs="Times New Roman"/>
          <w:bCs/>
        </w:rPr>
        <w:t xml:space="preserve"> – </w:t>
      </w:r>
      <w:r w:rsidRPr="00305F00">
        <w:rPr>
          <w:rFonts w:ascii="Times New Roman" w:hAnsi="Times New Roman" w:cs="Times New Roman"/>
          <w:bCs/>
          <w:i/>
          <w:iCs/>
          <w:u w:val="single"/>
        </w:rPr>
        <w:t>Contribution: Experimental design, manuscript writing.</w:t>
      </w:r>
    </w:p>
    <w:p w14:paraId="7FDA07E4"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rPr>
      </w:pPr>
      <w:r w:rsidRPr="00305F00">
        <w:rPr>
          <w:rFonts w:ascii="Times New Roman" w:hAnsi="Times New Roman" w:cs="Times New Roman"/>
        </w:rPr>
        <w:t xml:space="preserve">Wickenhauser, J. L., P. Brennan, M. Erasmus, </w:t>
      </w:r>
      <w:r w:rsidRPr="00305F00">
        <w:rPr>
          <w:rFonts w:ascii="Times New Roman" w:hAnsi="Times New Roman" w:cs="Times New Roman"/>
          <w:b/>
          <w:bCs/>
        </w:rPr>
        <w:t>D. M. Karcher</w:t>
      </w:r>
      <w:r w:rsidRPr="00305F00">
        <w:rPr>
          <w:rFonts w:ascii="Times New Roman" w:hAnsi="Times New Roman" w:cs="Times New Roman"/>
        </w:rPr>
        <w:t xml:space="preserve"> and E. L. Karcher*. 2021. Recruiting the next generation of poultry professionals. J. Appl. Poult. Res. 30:100130. </w:t>
      </w:r>
      <w:proofErr w:type="spellStart"/>
      <w:r w:rsidRPr="00305F00">
        <w:rPr>
          <w:rFonts w:ascii="Times New Roman" w:hAnsi="Times New Roman" w:cs="Times New Roman"/>
        </w:rPr>
        <w:t>doi</w:t>
      </w:r>
      <w:proofErr w:type="spellEnd"/>
      <w:r w:rsidRPr="00305F00">
        <w:rPr>
          <w:rFonts w:ascii="Times New Roman" w:hAnsi="Times New Roman" w:cs="Times New Roman"/>
        </w:rPr>
        <w:t>: 10.1016/j.japr.2020.100130.</w:t>
      </w:r>
      <w:r w:rsidRPr="00305F00">
        <w:rPr>
          <w:rFonts w:ascii="Times New Roman" w:hAnsi="Times New Roman" w:cs="Times New Roman"/>
          <w:bCs/>
        </w:rPr>
        <w:t xml:space="preserve"> – </w:t>
      </w:r>
      <w:r w:rsidRPr="00305F00">
        <w:rPr>
          <w:rFonts w:ascii="Times New Roman" w:hAnsi="Times New Roman" w:cs="Times New Roman"/>
          <w:bCs/>
          <w:i/>
          <w:iCs/>
          <w:u w:val="single"/>
        </w:rPr>
        <w:t>Contribution: Experimental design, manuscript writing.</w:t>
      </w:r>
    </w:p>
    <w:p w14:paraId="6A6DBAF9"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rPr>
      </w:pPr>
      <w:r w:rsidRPr="00305F00">
        <w:rPr>
          <w:rFonts w:ascii="Times New Roman" w:hAnsi="Times New Roman" w:cs="Times New Roman"/>
        </w:rPr>
        <w:t xml:space="preserve">Gast*, R. K., D. R. Jones, R. </w:t>
      </w:r>
      <w:proofErr w:type="spellStart"/>
      <w:r w:rsidRPr="00305F00">
        <w:rPr>
          <w:rFonts w:ascii="Times New Roman" w:hAnsi="Times New Roman" w:cs="Times New Roman"/>
        </w:rPr>
        <w:t>Guraya</w:t>
      </w:r>
      <w:proofErr w:type="spellEnd"/>
      <w:r w:rsidRPr="00305F00">
        <w:rPr>
          <w:rFonts w:ascii="Times New Roman" w:hAnsi="Times New Roman" w:cs="Times New Roman"/>
        </w:rPr>
        <w:t xml:space="preserve">, K. E. Anderson and </w:t>
      </w:r>
      <w:r w:rsidRPr="00305F00">
        <w:rPr>
          <w:rFonts w:ascii="Times New Roman" w:hAnsi="Times New Roman" w:cs="Times New Roman"/>
          <w:b/>
          <w:bCs/>
        </w:rPr>
        <w:t>D. M. Karcher</w:t>
      </w:r>
      <w:r w:rsidRPr="00305F00">
        <w:rPr>
          <w:rFonts w:ascii="Times New Roman" w:hAnsi="Times New Roman" w:cs="Times New Roman"/>
        </w:rPr>
        <w:t xml:space="preserve">. 2021. Applied Research Note: Internal organ colonization and horizontal transmission of experimental </w:t>
      </w:r>
      <w:r w:rsidRPr="00305F00">
        <w:rPr>
          <w:rFonts w:ascii="Times New Roman" w:hAnsi="Times New Roman" w:cs="Times New Roman"/>
          <w:i/>
          <w:iCs/>
        </w:rPr>
        <w:t>Salmonella</w:t>
      </w:r>
      <w:r w:rsidRPr="00305F00">
        <w:rPr>
          <w:rFonts w:ascii="Times New Roman" w:hAnsi="Times New Roman" w:cs="Times New Roman"/>
        </w:rPr>
        <w:t xml:space="preserve"> Enteritidis and </w:t>
      </w:r>
      <w:r w:rsidRPr="00305F00">
        <w:rPr>
          <w:rFonts w:ascii="Times New Roman" w:hAnsi="Times New Roman" w:cs="Times New Roman"/>
          <w:i/>
          <w:iCs/>
        </w:rPr>
        <w:t xml:space="preserve">Salmonella </w:t>
      </w:r>
      <w:r w:rsidRPr="00305F00">
        <w:rPr>
          <w:rFonts w:ascii="Times New Roman" w:hAnsi="Times New Roman" w:cs="Times New Roman"/>
        </w:rPr>
        <w:t xml:space="preserve">Kentucky infection in vaccinated laying hens in indoor cage-free housing. J. Appl. Poult. Res. 30:100132. </w:t>
      </w:r>
      <w:proofErr w:type="spellStart"/>
      <w:r w:rsidRPr="00305F00">
        <w:rPr>
          <w:rFonts w:ascii="Times New Roman" w:hAnsi="Times New Roman" w:cs="Times New Roman"/>
        </w:rPr>
        <w:t>doi</w:t>
      </w:r>
      <w:proofErr w:type="spellEnd"/>
      <w:r w:rsidRPr="00305F00">
        <w:rPr>
          <w:rFonts w:ascii="Times New Roman" w:hAnsi="Times New Roman" w:cs="Times New Roman"/>
        </w:rPr>
        <w:t>: 10.1016/j.japr.2020.100132.</w:t>
      </w:r>
      <w:r w:rsidRPr="00305F00">
        <w:rPr>
          <w:rFonts w:ascii="Times New Roman" w:hAnsi="Times New Roman" w:cs="Times New Roman"/>
          <w:bCs/>
        </w:rPr>
        <w:t xml:space="preserve"> – </w:t>
      </w:r>
      <w:r w:rsidRPr="00305F00">
        <w:rPr>
          <w:rFonts w:ascii="Times New Roman" w:hAnsi="Times New Roman" w:cs="Times New Roman"/>
          <w:bCs/>
          <w:i/>
          <w:iCs/>
          <w:u w:val="single"/>
        </w:rPr>
        <w:t>Contribution: Experimental design, bird rearing, manuscript writing.</w:t>
      </w:r>
    </w:p>
    <w:p w14:paraId="0EAADA1F"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305F00">
        <w:rPr>
          <w:rFonts w:ascii="Times New Roman" w:hAnsi="Times New Roman" w:cs="Times New Roman"/>
          <w:b/>
          <w:i/>
          <w:iCs/>
        </w:rPr>
        <w:t>Karcher, D. M.*</w:t>
      </w:r>
      <w:r w:rsidRPr="00305F00">
        <w:rPr>
          <w:rFonts w:ascii="Times New Roman" w:hAnsi="Times New Roman" w:cs="Times New Roman"/>
          <w:bCs/>
          <w:i/>
          <w:iCs/>
        </w:rPr>
        <w:t xml:space="preserve">, D. R. Jones, V. Barajas and J. Hendricks. Sanitizer Systems (AS-668-WV). 2020. Video. </w:t>
      </w:r>
      <w:hyperlink r:id="rId23" w:history="1">
        <w:r w:rsidRPr="00305F00">
          <w:rPr>
            <w:rStyle w:val="Hyperlink"/>
            <w:rFonts w:ascii="Times New Roman" w:hAnsi="Times New Roman" w:cs="Times New Roman"/>
            <w:i/>
            <w:iCs/>
          </w:rPr>
          <w:t>LINK</w:t>
        </w:r>
      </w:hyperlink>
      <w:r w:rsidRPr="00305F00">
        <w:rPr>
          <w:rFonts w:ascii="Times New Roman" w:hAnsi="Times New Roman" w:cs="Times New Roman"/>
          <w:i/>
          <w:iCs/>
        </w:rPr>
        <w:t xml:space="preserve">. </w:t>
      </w:r>
      <w:r w:rsidRPr="00305F00">
        <w:rPr>
          <w:rFonts w:ascii="Times New Roman" w:hAnsi="Times New Roman" w:cs="Times New Roman"/>
          <w:bCs/>
          <w:i/>
          <w:iCs/>
        </w:rPr>
        <w:t>Target audience: Commercial egg producers.</w:t>
      </w:r>
    </w:p>
    <w:p w14:paraId="4B7E8DCF"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305F00">
        <w:rPr>
          <w:rFonts w:ascii="Times New Roman" w:hAnsi="Times New Roman" w:cs="Times New Roman"/>
          <w:b/>
          <w:i/>
          <w:iCs/>
        </w:rPr>
        <w:t>Karcher, D. M.*</w:t>
      </w:r>
      <w:r w:rsidRPr="00305F00">
        <w:rPr>
          <w:rFonts w:ascii="Times New Roman" w:hAnsi="Times New Roman" w:cs="Times New Roman"/>
          <w:bCs/>
          <w:i/>
          <w:iCs/>
        </w:rPr>
        <w:t xml:space="preserve">, D. R. Jones, V. Barajas and J. Hendricks. Egg Drying Equipment (AS-669-WV). 2020. Video. </w:t>
      </w:r>
      <w:hyperlink r:id="rId24" w:history="1">
        <w:r w:rsidRPr="00305F00">
          <w:rPr>
            <w:rStyle w:val="Hyperlink"/>
            <w:rFonts w:ascii="Times New Roman" w:hAnsi="Times New Roman" w:cs="Times New Roman"/>
            <w:i/>
            <w:iCs/>
          </w:rPr>
          <w:t>LINK</w:t>
        </w:r>
      </w:hyperlink>
      <w:r w:rsidRPr="00305F00">
        <w:rPr>
          <w:rFonts w:ascii="Times New Roman" w:hAnsi="Times New Roman" w:cs="Times New Roman"/>
          <w:i/>
          <w:iCs/>
        </w:rPr>
        <w:t xml:space="preserve">. </w:t>
      </w:r>
      <w:r w:rsidRPr="00305F00">
        <w:rPr>
          <w:rFonts w:ascii="Times New Roman" w:hAnsi="Times New Roman" w:cs="Times New Roman"/>
          <w:bCs/>
          <w:i/>
          <w:iCs/>
        </w:rPr>
        <w:t>Target audience: Commercial egg producers.</w:t>
      </w:r>
    </w:p>
    <w:p w14:paraId="51132107"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305F00">
        <w:rPr>
          <w:rFonts w:ascii="Times New Roman" w:hAnsi="Times New Roman" w:cs="Times New Roman"/>
          <w:b/>
          <w:i/>
          <w:iCs/>
        </w:rPr>
        <w:t>Karcher, D. M.*</w:t>
      </w:r>
      <w:r w:rsidRPr="00305F00">
        <w:rPr>
          <w:rFonts w:ascii="Times New Roman" w:hAnsi="Times New Roman" w:cs="Times New Roman"/>
          <w:bCs/>
          <w:i/>
          <w:iCs/>
        </w:rPr>
        <w:t xml:space="preserve">, D. R. Jones, V. Barajas and J. Hendricks. Washer (AS-666-WV). 2020. Video. </w:t>
      </w:r>
      <w:hyperlink r:id="rId25" w:history="1">
        <w:r w:rsidRPr="00305F00">
          <w:rPr>
            <w:rStyle w:val="Hyperlink"/>
            <w:rFonts w:ascii="Times New Roman" w:hAnsi="Times New Roman" w:cs="Times New Roman"/>
            <w:i/>
            <w:iCs/>
          </w:rPr>
          <w:t>LINK</w:t>
        </w:r>
      </w:hyperlink>
      <w:r w:rsidRPr="00305F00">
        <w:rPr>
          <w:rFonts w:ascii="Times New Roman" w:hAnsi="Times New Roman" w:cs="Times New Roman"/>
          <w:i/>
          <w:iCs/>
        </w:rPr>
        <w:t xml:space="preserve">. </w:t>
      </w:r>
      <w:r w:rsidRPr="00305F00">
        <w:rPr>
          <w:rFonts w:ascii="Times New Roman" w:hAnsi="Times New Roman" w:cs="Times New Roman"/>
          <w:bCs/>
          <w:i/>
          <w:iCs/>
        </w:rPr>
        <w:t>Target audience: Commercial egg producers.</w:t>
      </w:r>
    </w:p>
    <w:p w14:paraId="65E6F9C9"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305F00">
        <w:rPr>
          <w:rFonts w:ascii="Times New Roman" w:hAnsi="Times New Roman" w:cs="Times New Roman"/>
          <w:b/>
          <w:i/>
          <w:iCs/>
        </w:rPr>
        <w:t>Karcher, D. M.*</w:t>
      </w:r>
      <w:r w:rsidRPr="00305F00">
        <w:rPr>
          <w:rFonts w:ascii="Times New Roman" w:hAnsi="Times New Roman" w:cs="Times New Roman"/>
          <w:bCs/>
          <w:i/>
          <w:iCs/>
        </w:rPr>
        <w:t xml:space="preserve">, D. R. Jones, V. Barajas and J. Hendricks. Farm Belt (AS-665-WV). 2020. Video. </w:t>
      </w:r>
      <w:hyperlink r:id="rId26" w:history="1">
        <w:r w:rsidRPr="00305F00">
          <w:rPr>
            <w:rStyle w:val="Hyperlink"/>
            <w:rFonts w:ascii="Times New Roman" w:hAnsi="Times New Roman" w:cs="Times New Roman"/>
            <w:i/>
            <w:iCs/>
          </w:rPr>
          <w:t>LINK</w:t>
        </w:r>
      </w:hyperlink>
      <w:r w:rsidRPr="00305F00">
        <w:rPr>
          <w:rFonts w:ascii="Times New Roman" w:hAnsi="Times New Roman" w:cs="Times New Roman"/>
          <w:i/>
          <w:iCs/>
        </w:rPr>
        <w:t xml:space="preserve">. </w:t>
      </w:r>
      <w:r w:rsidRPr="00305F00">
        <w:rPr>
          <w:rFonts w:ascii="Times New Roman" w:hAnsi="Times New Roman" w:cs="Times New Roman"/>
          <w:bCs/>
          <w:i/>
          <w:iCs/>
        </w:rPr>
        <w:t>Target audience: Commercial egg producers.</w:t>
      </w:r>
    </w:p>
    <w:p w14:paraId="6909719A"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305F00">
        <w:rPr>
          <w:rFonts w:ascii="Times New Roman" w:hAnsi="Times New Roman" w:cs="Times New Roman"/>
          <w:b/>
          <w:i/>
          <w:iCs/>
        </w:rPr>
        <w:t>Karcher, D. M.*</w:t>
      </w:r>
      <w:r w:rsidRPr="00305F00">
        <w:rPr>
          <w:rFonts w:ascii="Times New Roman" w:hAnsi="Times New Roman" w:cs="Times New Roman"/>
          <w:bCs/>
          <w:i/>
          <w:iCs/>
        </w:rPr>
        <w:t xml:space="preserve">, D. R. Jones, V. Barajas and J. Hendricks. Accumulator (AS-667-WV). 2020. Video. </w:t>
      </w:r>
      <w:hyperlink r:id="rId27" w:history="1">
        <w:r w:rsidRPr="00305F00">
          <w:rPr>
            <w:rStyle w:val="Hyperlink"/>
            <w:rFonts w:ascii="Times New Roman" w:hAnsi="Times New Roman" w:cs="Times New Roman"/>
            <w:i/>
            <w:iCs/>
          </w:rPr>
          <w:t>LINK</w:t>
        </w:r>
      </w:hyperlink>
      <w:r w:rsidRPr="00305F00">
        <w:rPr>
          <w:rFonts w:ascii="Times New Roman" w:hAnsi="Times New Roman" w:cs="Times New Roman"/>
          <w:i/>
          <w:iCs/>
        </w:rPr>
        <w:t xml:space="preserve">. </w:t>
      </w:r>
      <w:r w:rsidRPr="00305F00">
        <w:rPr>
          <w:rFonts w:ascii="Times New Roman" w:hAnsi="Times New Roman" w:cs="Times New Roman"/>
          <w:bCs/>
          <w:i/>
          <w:iCs/>
        </w:rPr>
        <w:t>Target audience: Commercial egg producers.</w:t>
      </w:r>
    </w:p>
    <w:p w14:paraId="2A581C21" w14:textId="77777777" w:rsidR="009607B8"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i/>
          <w:iCs/>
        </w:rPr>
      </w:pPr>
      <w:r w:rsidRPr="00305F00">
        <w:rPr>
          <w:rFonts w:ascii="Times New Roman" w:hAnsi="Times New Roman" w:cs="Times New Roman"/>
          <w:b/>
          <w:i/>
          <w:iCs/>
        </w:rPr>
        <w:t>Karcher, D. M.*</w:t>
      </w:r>
      <w:r w:rsidRPr="00305F00">
        <w:rPr>
          <w:rFonts w:ascii="Times New Roman" w:hAnsi="Times New Roman" w:cs="Times New Roman"/>
          <w:bCs/>
          <w:i/>
          <w:iCs/>
        </w:rPr>
        <w:t xml:space="preserve">, D. R. Jones, V. Barajas and J. Hendricks. Egg Sanitation Introduction (AS-663-WV). 2020. Video. </w:t>
      </w:r>
      <w:hyperlink r:id="rId28" w:history="1">
        <w:r w:rsidRPr="00305F00">
          <w:rPr>
            <w:rStyle w:val="Hyperlink"/>
            <w:rFonts w:ascii="Times New Roman" w:hAnsi="Times New Roman" w:cs="Times New Roman"/>
            <w:i/>
            <w:iCs/>
          </w:rPr>
          <w:t>LINK</w:t>
        </w:r>
      </w:hyperlink>
      <w:r w:rsidRPr="00305F00">
        <w:rPr>
          <w:rFonts w:ascii="Times New Roman" w:hAnsi="Times New Roman" w:cs="Times New Roman"/>
          <w:i/>
          <w:iCs/>
        </w:rPr>
        <w:t xml:space="preserve">. </w:t>
      </w:r>
      <w:r w:rsidRPr="00305F00">
        <w:rPr>
          <w:rFonts w:ascii="Times New Roman" w:hAnsi="Times New Roman" w:cs="Times New Roman"/>
          <w:bCs/>
          <w:i/>
          <w:iCs/>
        </w:rPr>
        <w:t>Target audience: Commercial egg producers.</w:t>
      </w:r>
    </w:p>
    <w:p w14:paraId="113BE925"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rPr>
      </w:pPr>
      <w:r w:rsidRPr="00305F00">
        <w:rPr>
          <w:rFonts w:ascii="Times New Roman" w:hAnsi="Times New Roman" w:cs="Times New Roman"/>
        </w:rPr>
        <w:t>Weimer*</w:t>
      </w:r>
      <w:r w:rsidRPr="00305F00">
        <w:rPr>
          <w:rFonts w:ascii="Times New Roman" w:hAnsi="Times New Roman" w:cs="Times New Roman"/>
          <w:vertAlign w:val="superscript"/>
        </w:rPr>
        <w:t>P</w:t>
      </w:r>
      <w:r w:rsidRPr="00305F00">
        <w:rPr>
          <w:rFonts w:ascii="Times New Roman" w:hAnsi="Times New Roman" w:cs="Times New Roman"/>
        </w:rPr>
        <w:t xml:space="preserve">, S. L., A. </w:t>
      </w:r>
      <w:proofErr w:type="spellStart"/>
      <w:r w:rsidRPr="00305F00">
        <w:rPr>
          <w:rFonts w:ascii="Times New Roman" w:hAnsi="Times New Roman" w:cs="Times New Roman"/>
        </w:rPr>
        <w:t>Mauromoustakos</w:t>
      </w:r>
      <w:proofErr w:type="spellEnd"/>
      <w:r w:rsidRPr="00305F00">
        <w:rPr>
          <w:rFonts w:ascii="Times New Roman" w:hAnsi="Times New Roman" w:cs="Times New Roman"/>
        </w:rPr>
        <w:t xml:space="preserve">, </w:t>
      </w:r>
      <w:r w:rsidRPr="00305F00">
        <w:rPr>
          <w:rFonts w:ascii="Times New Roman" w:hAnsi="Times New Roman" w:cs="Times New Roman"/>
          <w:b/>
          <w:bCs/>
        </w:rPr>
        <w:t>D. M. Karcher</w:t>
      </w:r>
      <w:r w:rsidRPr="00305F00">
        <w:rPr>
          <w:rFonts w:ascii="Times New Roman" w:hAnsi="Times New Roman" w:cs="Times New Roman"/>
        </w:rPr>
        <w:t xml:space="preserve">, M. A. Erasmus. 2020. Differences in performance, body conformation, and welfare of conventional and slow-growing broiler chickens raised at 2 stocking densities. Poult Sci. 99:4398-4407. </w:t>
      </w:r>
      <w:proofErr w:type="spellStart"/>
      <w:r w:rsidRPr="00305F00">
        <w:rPr>
          <w:rFonts w:ascii="Times New Roman" w:hAnsi="Times New Roman" w:cs="Times New Roman"/>
        </w:rPr>
        <w:t>doi</w:t>
      </w:r>
      <w:proofErr w:type="spellEnd"/>
      <w:r w:rsidRPr="00305F00">
        <w:rPr>
          <w:rFonts w:ascii="Times New Roman" w:hAnsi="Times New Roman" w:cs="Times New Roman"/>
        </w:rPr>
        <w:t xml:space="preserve">: 10.1016/j.psj.2020.06.009. – </w:t>
      </w:r>
      <w:r w:rsidRPr="00305F00">
        <w:rPr>
          <w:rFonts w:ascii="Times New Roman" w:hAnsi="Times New Roman" w:cs="Times New Roman"/>
          <w:bCs/>
          <w:i/>
          <w:iCs/>
          <w:u w:val="single"/>
        </w:rPr>
        <w:t>Contribution: Experimental design, data collection, manuscript writing.</w:t>
      </w:r>
    </w:p>
    <w:p w14:paraId="426BEB09"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rPr>
      </w:pPr>
      <w:proofErr w:type="gramStart"/>
      <w:r w:rsidRPr="00305F00">
        <w:rPr>
          <w:rFonts w:ascii="Times New Roman" w:hAnsi="Times New Roman" w:cs="Times New Roman"/>
        </w:rPr>
        <w:t>Gast,*</w:t>
      </w:r>
      <w:proofErr w:type="gramEnd"/>
      <w:r w:rsidRPr="00305F00">
        <w:rPr>
          <w:rFonts w:ascii="Times New Roman" w:hAnsi="Times New Roman" w:cs="Times New Roman"/>
        </w:rPr>
        <w:t xml:space="preserve"> R. K., D. R. Jones, R. </w:t>
      </w:r>
      <w:proofErr w:type="spellStart"/>
      <w:r w:rsidRPr="00305F00">
        <w:rPr>
          <w:rFonts w:ascii="Times New Roman" w:hAnsi="Times New Roman" w:cs="Times New Roman"/>
        </w:rPr>
        <w:t>Guraya</w:t>
      </w:r>
      <w:proofErr w:type="spellEnd"/>
      <w:r w:rsidRPr="00305F00">
        <w:rPr>
          <w:rFonts w:ascii="Times New Roman" w:hAnsi="Times New Roman" w:cs="Times New Roman"/>
        </w:rPr>
        <w:t xml:space="preserve">, K. E. Anderson and </w:t>
      </w:r>
      <w:r w:rsidRPr="00305F00">
        <w:rPr>
          <w:rFonts w:ascii="Times New Roman" w:hAnsi="Times New Roman" w:cs="Times New Roman"/>
          <w:b/>
          <w:bCs/>
        </w:rPr>
        <w:t>D. M. Karcher</w:t>
      </w:r>
      <w:r w:rsidRPr="00305F00">
        <w:rPr>
          <w:rFonts w:ascii="Times New Roman" w:hAnsi="Times New Roman" w:cs="Times New Roman"/>
        </w:rPr>
        <w:t xml:space="preserve">. 2020. Research Note: Horizontal transmission and internal organ colonization by </w:t>
      </w:r>
      <w:r w:rsidRPr="00305F00">
        <w:rPr>
          <w:rFonts w:ascii="Times New Roman" w:hAnsi="Times New Roman" w:cs="Times New Roman"/>
          <w:i/>
          <w:iCs/>
        </w:rPr>
        <w:t>Salmonella</w:t>
      </w:r>
      <w:r w:rsidRPr="00305F00">
        <w:rPr>
          <w:rFonts w:ascii="Times New Roman" w:hAnsi="Times New Roman" w:cs="Times New Roman"/>
        </w:rPr>
        <w:t xml:space="preserve"> Enteritidis and </w:t>
      </w:r>
      <w:r w:rsidRPr="00305F00">
        <w:rPr>
          <w:rFonts w:ascii="Times New Roman" w:hAnsi="Times New Roman" w:cs="Times New Roman"/>
          <w:i/>
          <w:iCs/>
        </w:rPr>
        <w:t>Salmonella</w:t>
      </w:r>
      <w:r w:rsidRPr="00305F00">
        <w:rPr>
          <w:rFonts w:ascii="Times New Roman" w:hAnsi="Times New Roman" w:cs="Times New Roman"/>
        </w:rPr>
        <w:t xml:space="preserve"> Kentucky in experimentally infected laying hens in indoor cage-free housing. Poult Sci. 99:6071-6074. </w:t>
      </w:r>
      <w:proofErr w:type="spellStart"/>
      <w:r w:rsidRPr="00305F00">
        <w:rPr>
          <w:rFonts w:ascii="Times New Roman" w:hAnsi="Times New Roman" w:cs="Times New Roman"/>
        </w:rPr>
        <w:t>doi</w:t>
      </w:r>
      <w:proofErr w:type="spellEnd"/>
      <w:r w:rsidRPr="00305F00">
        <w:rPr>
          <w:rFonts w:ascii="Times New Roman" w:hAnsi="Times New Roman" w:cs="Times New Roman"/>
        </w:rPr>
        <w:t>: 10.1016/j.psj.2020.08.006.</w:t>
      </w:r>
      <w:r w:rsidRPr="00305F00">
        <w:rPr>
          <w:rFonts w:ascii="Times New Roman" w:hAnsi="Times New Roman" w:cs="Times New Roman"/>
          <w:bCs/>
        </w:rPr>
        <w:t xml:space="preserve"> – </w:t>
      </w:r>
      <w:r w:rsidRPr="00305F00">
        <w:rPr>
          <w:rFonts w:ascii="Times New Roman" w:hAnsi="Times New Roman" w:cs="Times New Roman"/>
          <w:bCs/>
          <w:i/>
          <w:iCs/>
          <w:u w:val="single"/>
        </w:rPr>
        <w:t>Contribution: Experimental design, bird rearing, manuscript writing.</w:t>
      </w:r>
    </w:p>
    <w:p w14:paraId="412493C2"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rPr>
      </w:pPr>
      <w:r w:rsidRPr="00305F00">
        <w:rPr>
          <w:rFonts w:ascii="Times New Roman" w:hAnsi="Times New Roman" w:cs="Times New Roman"/>
        </w:rPr>
        <w:t xml:space="preserve">Erickson, M. G., M. A. Erasmus, </w:t>
      </w:r>
      <w:r w:rsidRPr="00305F00">
        <w:rPr>
          <w:rFonts w:ascii="Times New Roman" w:hAnsi="Times New Roman" w:cs="Times New Roman"/>
          <w:b/>
          <w:bCs/>
        </w:rPr>
        <w:t>D. M. Karcher</w:t>
      </w:r>
      <w:r w:rsidRPr="00305F00">
        <w:rPr>
          <w:rFonts w:ascii="Times New Roman" w:hAnsi="Times New Roman" w:cs="Times New Roman"/>
        </w:rPr>
        <w:t xml:space="preserve">, N. A. Knobloch, and E. L. Karcher*. 2020. High school student and teacher perceptions of an online learning experience </w:t>
      </w:r>
      <w:r w:rsidRPr="00305F00">
        <w:rPr>
          <w:rFonts w:ascii="Times New Roman" w:hAnsi="Times New Roman" w:cs="Times New Roman"/>
        </w:rPr>
        <w:lastRenderedPageBreak/>
        <w:t xml:space="preserve">integrating STEM and Poultry Science. J. Ag. Ed. 61:20-40. </w:t>
      </w:r>
      <w:proofErr w:type="spellStart"/>
      <w:r w:rsidRPr="00305F00">
        <w:rPr>
          <w:rFonts w:ascii="Times New Roman" w:hAnsi="Times New Roman" w:cs="Times New Roman"/>
        </w:rPr>
        <w:t>doi</w:t>
      </w:r>
      <w:proofErr w:type="spellEnd"/>
      <w:r w:rsidRPr="00305F00">
        <w:rPr>
          <w:rFonts w:ascii="Times New Roman" w:hAnsi="Times New Roman" w:cs="Times New Roman"/>
        </w:rPr>
        <w:t>: 10.5032/jae.2020/02020.</w:t>
      </w:r>
      <w:r w:rsidRPr="00305F00">
        <w:rPr>
          <w:rFonts w:ascii="Times New Roman" w:hAnsi="Times New Roman" w:cs="Times New Roman"/>
          <w:bCs/>
        </w:rPr>
        <w:t xml:space="preserve"> – </w:t>
      </w:r>
      <w:r w:rsidRPr="00305F00">
        <w:rPr>
          <w:rFonts w:ascii="Times New Roman" w:hAnsi="Times New Roman" w:cs="Times New Roman"/>
          <w:bCs/>
          <w:i/>
          <w:iCs/>
          <w:u w:val="single"/>
        </w:rPr>
        <w:t>Contribution: Experimental design, manuscript writing.</w:t>
      </w:r>
    </w:p>
    <w:p w14:paraId="33454B00"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Baker, S. L., C. I. Robison, </w:t>
      </w:r>
      <w:r w:rsidRPr="00305F00">
        <w:rPr>
          <w:rFonts w:ascii="Times New Roman" w:hAnsi="Times New Roman" w:cs="Times New Roman"/>
          <w:b/>
        </w:rPr>
        <w:t>D. M. Karcher</w:t>
      </w:r>
      <w:r w:rsidRPr="00305F00">
        <w:rPr>
          <w:rFonts w:ascii="Times New Roman" w:hAnsi="Times New Roman" w:cs="Times New Roman"/>
          <w:bCs/>
        </w:rPr>
        <w:t xml:space="preserve">, M. J. Toscano and M. M. </w:t>
      </w:r>
      <w:proofErr w:type="spellStart"/>
      <w:r w:rsidRPr="00305F00">
        <w:rPr>
          <w:rFonts w:ascii="Times New Roman" w:hAnsi="Times New Roman" w:cs="Times New Roman"/>
          <w:bCs/>
        </w:rPr>
        <w:t>Makagon</w:t>
      </w:r>
      <w:proofErr w:type="spellEnd"/>
      <w:r w:rsidRPr="00305F00">
        <w:rPr>
          <w:rFonts w:ascii="Times New Roman" w:hAnsi="Times New Roman" w:cs="Times New Roman"/>
          <w:bCs/>
        </w:rPr>
        <w:t xml:space="preserve">*. 2020. Keel impacts and associated behaviors in laying hens. Appl. Anim. </w:t>
      </w:r>
      <w:proofErr w:type="spellStart"/>
      <w:r w:rsidRPr="00305F00">
        <w:rPr>
          <w:rFonts w:ascii="Times New Roman" w:hAnsi="Times New Roman" w:cs="Times New Roman"/>
          <w:bCs/>
        </w:rPr>
        <w:t>Behav</w:t>
      </w:r>
      <w:proofErr w:type="spellEnd"/>
      <w:r w:rsidRPr="00305F00">
        <w:rPr>
          <w:rFonts w:ascii="Times New Roman" w:hAnsi="Times New Roman" w:cs="Times New Roman"/>
          <w:bCs/>
        </w:rPr>
        <w:t xml:space="preserve">. Sci. 222:104886. https://doi.org/10.1016/j.applanim.2019.104886. – </w:t>
      </w:r>
      <w:r w:rsidRPr="00305F00">
        <w:rPr>
          <w:rFonts w:ascii="Times New Roman" w:hAnsi="Times New Roman" w:cs="Times New Roman"/>
          <w:bCs/>
          <w:i/>
          <w:iCs/>
          <w:u w:val="single"/>
        </w:rPr>
        <w:t>Contribution: Experimental design, bird management, data collection, manuscript writing.</w:t>
      </w:r>
    </w:p>
    <w:p w14:paraId="045B0A75" w14:textId="77777777" w:rsidR="00A90127" w:rsidRPr="00305F00" w:rsidRDefault="00A90127" w:rsidP="009B224A">
      <w:pPr>
        <w:pStyle w:val="ListParagraph"/>
        <w:numPr>
          <w:ilvl w:val="2"/>
          <w:numId w:val="1"/>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Jones*, D. R., R. K. Gast, P. Regmi, G. E. Ward, K. E. Anderson and </w:t>
      </w:r>
      <w:r w:rsidRPr="00305F00">
        <w:rPr>
          <w:rFonts w:ascii="Times New Roman" w:hAnsi="Times New Roman" w:cs="Times New Roman"/>
          <w:b/>
        </w:rPr>
        <w:t>D. M. Karcher</w:t>
      </w:r>
      <w:r w:rsidRPr="00305F00">
        <w:rPr>
          <w:rFonts w:ascii="Times New Roman" w:hAnsi="Times New Roman" w:cs="Times New Roman"/>
          <w:bCs/>
        </w:rPr>
        <w:t xml:space="preserve">. 2020. Pooling of laying hen environmental swabs and efficacy of Salmonella spp. detection. J. Food Prot. </w:t>
      </w:r>
      <w:proofErr w:type="spellStart"/>
      <w:r w:rsidRPr="00305F00">
        <w:rPr>
          <w:rFonts w:ascii="Times New Roman" w:hAnsi="Times New Roman" w:cs="Times New Roman"/>
          <w:bCs/>
        </w:rPr>
        <w:t>doi</w:t>
      </w:r>
      <w:proofErr w:type="spellEnd"/>
      <w:r w:rsidRPr="00305F00">
        <w:rPr>
          <w:rFonts w:ascii="Times New Roman" w:hAnsi="Times New Roman" w:cs="Times New Roman"/>
          <w:bCs/>
        </w:rPr>
        <w:t xml:space="preserve">: 10.4315/JFP-19-467. – </w:t>
      </w:r>
      <w:r w:rsidRPr="00305F00">
        <w:rPr>
          <w:rFonts w:ascii="Times New Roman" w:hAnsi="Times New Roman" w:cs="Times New Roman"/>
          <w:bCs/>
          <w:i/>
          <w:iCs/>
          <w:u w:val="single"/>
        </w:rPr>
        <w:t>Contribution: Experimental design, manuscript writing.</w:t>
      </w:r>
    </w:p>
    <w:p w14:paraId="388CF515" w14:textId="77777777" w:rsidR="009607B8" w:rsidRPr="00305F00" w:rsidRDefault="009607B8" w:rsidP="009B224A">
      <w:pPr>
        <w:pStyle w:val="ListParagraph"/>
        <w:spacing w:after="0" w:line="240" w:lineRule="auto"/>
        <w:jc w:val="both"/>
        <w:rPr>
          <w:rFonts w:ascii="Times New Roman" w:hAnsi="Times New Roman" w:cs="Times New Roman"/>
          <w:iCs/>
        </w:rPr>
      </w:pPr>
    </w:p>
    <w:p w14:paraId="5159BEA5" w14:textId="52B9B11C" w:rsidR="009607B8" w:rsidRPr="00305F00" w:rsidRDefault="009607B8" w:rsidP="009B224A">
      <w:pPr>
        <w:pStyle w:val="ListParagraph"/>
        <w:numPr>
          <w:ilvl w:val="1"/>
          <w:numId w:val="1"/>
        </w:numPr>
        <w:spacing w:after="0" w:line="240" w:lineRule="auto"/>
        <w:ind w:left="450" w:hanging="450"/>
        <w:jc w:val="both"/>
        <w:rPr>
          <w:rFonts w:ascii="Times New Roman" w:hAnsi="Times New Roman" w:cs="Times New Roman"/>
          <w:b/>
          <w:bCs/>
        </w:rPr>
      </w:pPr>
      <w:r w:rsidRPr="00305F00">
        <w:rPr>
          <w:rFonts w:ascii="Times New Roman" w:hAnsi="Times New Roman" w:cs="Times New Roman"/>
          <w:b/>
          <w:bCs/>
        </w:rPr>
        <w:t>Research Abstracts (</w:t>
      </w:r>
      <w:r w:rsidR="007405B5" w:rsidRPr="00305F00">
        <w:rPr>
          <w:rFonts w:ascii="Times New Roman" w:hAnsi="Times New Roman" w:cs="Times New Roman"/>
          <w:b/>
          <w:bCs/>
        </w:rPr>
        <w:t xml:space="preserve">Last 5 year listed; </w:t>
      </w:r>
      <w:r w:rsidRPr="00305F00">
        <w:rPr>
          <w:rFonts w:ascii="Times New Roman" w:hAnsi="Times New Roman" w:cs="Times New Roman"/>
          <w:b/>
          <w:bCs/>
        </w:rPr>
        <w:t>1</w:t>
      </w:r>
      <w:r w:rsidR="00AA74BB" w:rsidRPr="00305F00">
        <w:rPr>
          <w:rFonts w:ascii="Times New Roman" w:hAnsi="Times New Roman" w:cs="Times New Roman"/>
          <w:b/>
          <w:bCs/>
        </w:rPr>
        <w:t>3</w:t>
      </w:r>
      <w:r w:rsidR="00E32F34" w:rsidRPr="00305F00">
        <w:rPr>
          <w:rFonts w:ascii="Times New Roman" w:hAnsi="Times New Roman" w:cs="Times New Roman"/>
          <w:b/>
          <w:bCs/>
        </w:rPr>
        <w:t>9</w:t>
      </w:r>
      <w:r w:rsidRPr="00305F00">
        <w:rPr>
          <w:rFonts w:ascii="Times New Roman" w:hAnsi="Times New Roman" w:cs="Times New Roman"/>
          <w:b/>
          <w:bCs/>
        </w:rPr>
        <w:t xml:space="preserve"> total</w:t>
      </w:r>
      <w:r w:rsidR="007405B5" w:rsidRPr="00305F00">
        <w:rPr>
          <w:rFonts w:ascii="Times New Roman" w:hAnsi="Times New Roman" w:cs="Times New Roman"/>
          <w:b/>
          <w:bCs/>
        </w:rPr>
        <w:t>)</w:t>
      </w:r>
    </w:p>
    <w:p w14:paraId="79848CC5" w14:textId="5DD3283C" w:rsidR="002369C3" w:rsidRPr="00305F00" w:rsidRDefault="004D2521" w:rsidP="008A4A09">
      <w:pPr>
        <w:pStyle w:val="ListParagraph"/>
        <w:numPr>
          <w:ilvl w:val="0"/>
          <w:numId w:val="10"/>
        </w:numPr>
        <w:ind w:left="900" w:hanging="540"/>
        <w:jc w:val="both"/>
        <w:rPr>
          <w:rFonts w:ascii="Times New Roman" w:hAnsi="Times New Roman" w:cs="Times New Roman"/>
          <w:bCs/>
        </w:rPr>
      </w:pPr>
      <w:r w:rsidRPr="00305F00">
        <w:rPr>
          <w:rFonts w:ascii="Times New Roman" w:hAnsi="Times New Roman" w:cs="Times New Roman"/>
          <w:bCs/>
        </w:rPr>
        <w:t xml:space="preserve">Trask, J., S. </w:t>
      </w:r>
      <w:proofErr w:type="spellStart"/>
      <w:r w:rsidRPr="00305F00">
        <w:rPr>
          <w:rFonts w:ascii="Times New Roman" w:hAnsi="Times New Roman" w:cs="Times New Roman"/>
          <w:bCs/>
        </w:rPr>
        <w:t>Cloft</w:t>
      </w:r>
      <w:proofErr w:type="spellEnd"/>
      <w:r w:rsidRPr="00305F00">
        <w:rPr>
          <w:rFonts w:ascii="Times New Roman" w:hAnsi="Times New Roman" w:cs="Times New Roman"/>
          <w:bCs/>
        </w:rPr>
        <w:t xml:space="preserve">, </w:t>
      </w:r>
      <w:r w:rsidR="002369C3" w:rsidRPr="00305F00">
        <w:rPr>
          <w:rFonts w:ascii="Times New Roman" w:hAnsi="Times New Roman" w:cs="Times New Roman"/>
          <w:bCs/>
        </w:rPr>
        <w:t xml:space="preserve">P. Zollner </w:t>
      </w:r>
      <w:r w:rsidRPr="00305F00">
        <w:rPr>
          <w:rFonts w:ascii="Times New Roman" w:hAnsi="Times New Roman" w:cs="Times New Roman"/>
          <w:bCs/>
        </w:rPr>
        <w:t xml:space="preserve">and </w:t>
      </w:r>
      <w:r w:rsidRPr="00305F00">
        <w:rPr>
          <w:rFonts w:ascii="Times New Roman" w:hAnsi="Times New Roman" w:cs="Times New Roman"/>
          <w:b/>
        </w:rPr>
        <w:t>D. M. Karcher</w:t>
      </w:r>
      <w:r w:rsidRPr="00305F00">
        <w:rPr>
          <w:rFonts w:ascii="Times New Roman" w:hAnsi="Times New Roman" w:cs="Times New Roman"/>
          <w:bCs/>
        </w:rPr>
        <w:t xml:space="preserve">. 2025. </w:t>
      </w:r>
      <w:r w:rsidR="002369C3" w:rsidRPr="00305F00">
        <w:rPr>
          <w:rFonts w:ascii="Times New Roman" w:hAnsi="Times New Roman" w:cs="Times New Roman"/>
          <w:bCs/>
        </w:rPr>
        <w:t>PESTMAP: Development of an agent-based model to simulate rodent movements in agricultural settings. International Conference on Rodent Behavior and Management. Canberra, Australia.</w:t>
      </w:r>
    </w:p>
    <w:p w14:paraId="3D1E9072" w14:textId="41FE4FAD" w:rsidR="004D2521" w:rsidRPr="00305F00" w:rsidRDefault="004D2521" w:rsidP="004D2521">
      <w:pPr>
        <w:pStyle w:val="ListParagraph"/>
        <w:numPr>
          <w:ilvl w:val="0"/>
          <w:numId w:val="10"/>
        </w:numPr>
        <w:ind w:left="900" w:hanging="540"/>
        <w:jc w:val="both"/>
        <w:rPr>
          <w:rFonts w:ascii="Times New Roman" w:hAnsi="Times New Roman" w:cs="Times New Roman"/>
          <w:bCs/>
        </w:rPr>
      </w:pPr>
      <w:r w:rsidRPr="00305F00">
        <w:rPr>
          <w:rFonts w:ascii="Times New Roman" w:hAnsi="Times New Roman" w:cs="Times New Roman"/>
          <w:bCs/>
        </w:rPr>
        <w:t xml:space="preserve">Garrett, S. and </w:t>
      </w:r>
      <w:r w:rsidRPr="00305F00">
        <w:rPr>
          <w:rFonts w:ascii="Times New Roman" w:hAnsi="Times New Roman" w:cs="Times New Roman"/>
          <w:b/>
        </w:rPr>
        <w:t>D. M. Karcher</w:t>
      </w:r>
      <w:r w:rsidRPr="00305F00">
        <w:rPr>
          <w:rFonts w:ascii="Times New Roman" w:hAnsi="Times New Roman" w:cs="Times New Roman"/>
          <w:bCs/>
        </w:rPr>
        <w:t xml:space="preserve">. 2025. Enhancing the Free-choice learning experience at CBATs through interactive poultry programs. </w:t>
      </w:r>
      <w:r w:rsidR="00EA618F" w:rsidRPr="00305F00">
        <w:rPr>
          <w:rFonts w:ascii="Times New Roman" w:hAnsi="Times New Roman" w:cs="Times New Roman"/>
          <w:bCs/>
        </w:rPr>
        <w:t>Poult. Sci. 114</w:t>
      </w:r>
      <w:r w:rsidR="00EA618F" w:rsidRPr="00305F00">
        <w:rPr>
          <w:rFonts w:ascii="Times New Roman" w:hAnsi="Times New Roman" w:cs="Times New Roman"/>
          <w:bCs/>
          <w:vertAlign w:val="superscript"/>
        </w:rPr>
        <w:t>th</w:t>
      </w:r>
      <w:r w:rsidR="00EA618F" w:rsidRPr="00305F00">
        <w:rPr>
          <w:rFonts w:ascii="Times New Roman" w:hAnsi="Times New Roman" w:cs="Times New Roman"/>
          <w:bCs/>
        </w:rPr>
        <w:t xml:space="preserve"> Annual Meeting.</w:t>
      </w:r>
    </w:p>
    <w:p w14:paraId="5898342A" w14:textId="3889AA2D" w:rsidR="004D2521" w:rsidRPr="00305F00" w:rsidRDefault="004D2521" w:rsidP="004D2521">
      <w:pPr>
        <w:pStyle w:val="ListParagraph"/>
        <w:numPr>
          <w:ilvl w:val="0"/>
          <w:numId w:val="10"/>
        </w:numPr>
        <w:ind w:left="900" w:hanging="540"/>
        <w:jc w:val="both"/>
        <w:rPr>
          <w:rFonts w:ascii="Times New Roman" w:hAnsi="Times New Roman" w:cs="Times New Roman"/>
          <w:bCs/>
        </w:rPr>
      </w:pPr>
      <w:r w:rsidRPr="00305F00">
        <w:rPr>
          <w:rFonts w:ascii="Times New Roman" w:hAnsi="Times New Roman" w:cs="Times New Roman"/>
          <w:bCs/>
        </w:rPr>
        <w:t xml:space="preserve">Fadayomi O. M., D.W. Seets, B.J. Emmert, S. </w:t>
      </w:r>
      <w:proofErr w:type="spellStart"/>
      <w:r w:rsidRPr="00305F00">
        <w:rPr>
          <w:rFonts w:ascii="Times New Roman" w:hAnsi="Times New Roman" w:cs="Times New Roman"/>
          <w:bCs/>
        </w:rPr>
        <w:t>Cloft</w:t>
      </w:r>
      <w:proofErr w:type="spellEnd"/>
      <w:r w:rsidRPr="00305F00">
        <w:rPr>
          <w:rFonts w:ascii="Times New Roman" w:hAnsi="Times New Roman" w:cs="Times New Roman"/>
          <w:bCs/>
        </w:rPr>
        <w:t xml:space="preserve">, and </w:t>
      </w:r>
      <w:r w:rsidRPr="00305F00">
        <w:rPr>
          <w:rFonts w:ascii="Times New Roman" w:hAnsi="Times New Roman" w:cs="Times New Roman"/>
          <w:b/>
        </w:rPr>
        <w:t>D.M. Karcher</w:t>
      </w:r>
      <w:r w:rsidRPr="00305F00">
        <w:rPr>
          <w:rFonts w:ascii="Times New Roman" w:hAnsi="Times New Roman" w:cs="Times New Roman"/>
          <w:bCs/>
        </w:rPr>
        <w:t>. 2025. Reference point indentation correlates with bone mechanical properties in chicken tibia. </w:t>
      </w:r>
      <w:r w:rsidR="00EA618F" w:rsidRPr="00305F00">
        <w:rPr>
          <w:rFonts w:ascii="Times New Roman" w:hAnsi="Times New Roman" w:cs="Times New Roman"/>
          <w:bCs/>
        </w:rPr>
        <w:t>Poult. Sci. 114</w:t>
      </w:r>
      <w:r w:rsidR="00EA618F" w:rsidRPr="00305F00">
        <w:rPr>
          <w:rFonts w:ascii="Times New Roman" w:hAnsi="Times New Roman" w:cs="Times New Roman"/>
          <w:bCs/>
          <w:vertAlign w:val="superscript"/>
        </w:rPr>
        <w:t>th</w:t>
      </w:r>
      <w:r w:rsidR="00EA618F" w:rsidRPr="00305F00">
        <w:rPr>
          <w:rFonts w:ascii="Times New Roman" w:hAnsi="Times New Roman" w:cs="Times New Roman"/>
          <w:bCs/>
        </w:rPr>
        <w:t xml:space="preserve"> Annual Meeting.</w:t>
      </w:r>
    </w:p>
    <w:p w14:paraId="6216056C" w14:textId="0B06048D" w:rsidR="004D2521" w:rsidRPr="00305F00" w:rsidRDefault="004D2521" w:rsidP="004D2521">
      <w:pPr>
        <w:pStyle w:val="ListParagraph"/>
        <w:numPr>
          <w:ilvl w:val="0"/>
          <w:numId w:val="10"/>
        </w:numPr>
        <w:ind w:left="900" w:hanging="540"/>
        <w:jc w:val="both"/>
        <w:rPr>
          <w:rFonts w:ascii="Times New Roman" w:hAnsi="Times New Roman" w:cs="Times New Roman"/>
          <w:bCs/>
        </w:rPr>
      </w:pPr>
      <w:r w:rsidRPr="00305F00">
        <w:rPr>
          <w:rFonts w:ascii="Times New Roman" w:hAnsi="Times New Roman" w:cs="Times New Roman"/>
          <w:bCs/>
        </w:rPr>
        <w:t xml:space="preserve">Trask, J., S. </w:t>
      </w:r>
      <w:proofErr w:type="spellStart"/>
      <w:r w:rsidRPr="00305F00">
        <w:rPr>
          <w:rFonts w:ascii="Times New Roman" w:hAnsi="Times New Roman" w:cs="Times New Roman"/>
          <w:bCs/>
        </w:rPr>
        <w:t>Cloft</w:t>
      </w:r>
      <w:proofErr w:type="spellEnd"/>
      <w:r w:rsidRPr="00305F00">
        <w:rPr>
          <w:rFonts w:ascii="Times New Roman" w:hAnsi="Times New Roman" w:cs="Times New Roman"/>
          <w:bCs/>
        </w:rPr>
        <w:t xml:space="preserve">, E. Rocheford, T. Rocheford, and </w:t>
      </w:r>
      <w:r w:rsidRPr="00305F00">
        <w:rPr>
          <w:rFonts w:ascii="Times New Roman" w:hAnsi="Times New Roman" w:cs="Times New Roman"/>
          <w:b/>
        </w:rPr>
        <w:t>D. M. Karcher</w:t>
      </w:r>
      <w:r w:rsidRPr="00305F00">
        <w:rPr>
          <w:rFonts w:ascii="Times New Roman" w:hAnsi="Times New Roman" w:cs="Times New Roman"/>
          <w:bCs/>
        </w:rPr>
        <w:t xml:space="preserve">. 2025. Cracking the data: exploring differences in statistical approaches to yolk score analysis. </w:t>
      </w:r>
      <w:r w:rsidR="00EA618F" w:rsidRPr="00305F00">
        <w:rPr>
          <w:rFonts w:ascii="Times New Roman" w:hAnsi="Times New Roman" w:cs="Times New Roman"/>
          <w:bCs/>
        </w:rPr>
        <w:t>Poult. Sci. 114</w:t>
      </w:r>
      <w:r w:rsidR="00EA618F" w:rsidRPr="00305F00">
        <w:rPr>
          <w:rFonts w:ascii="Times New Roman" w:hAnsi="Times New Roman" w:cs="Times New Roman"/>
          <w:bCs/>
          <w:vertAlign w:val="superscript"/>
        </w:rPr>
        <w:t>th</w:t>
      </w:r>
      <w:r w:rsidR="00EA618F" w:rsidRPr="00305F00">
        <w:rPr>
          <w:rFonts w:ascii="Times New Roman" w:hAnsi="Times New Roman" w:cs="Times New Roman"/>
          <w:bCs/>
        </w:rPr>
        <w:t xml:space="preserve"> Annual Meeting.</w:t>
      </w:r>
    </w:p>
    <w:p w14:paraId="01DAFC18" w14:textId="58273E58" w:rsidR="004D2521" w:rsidRPr="00305F00" w:rsidRDefault="004D2521" w:rsidP="004D2521">
      <w:pPr>
        <w:pStyle w:val="ListParagraph"/>
        <w:numPr>
          <w:ilvl w:val="0"/>
          <w:numId w:val="10"/>
        </w:numPr>
        <w:ind w:left="900" w:hanging="540"/>
        <w:jc w:val="both"/>
        <w:rPr>
          <w:rFonts w:ascii="Times New Roman" w:hAnsi="Times New Roman" w:cs="Times New Roman"/>
          <w:bCs/>
        </w:rPr>
      </w:pPr>
      <w:r w:rsidRPr="00305F00">
        <w:rPr>
          <w:rFonts w:ascii="Times New Roman" w:hAnsi="Times New Roman" w:cs="Times New Roman"/>
          <w:bCs/>
        </w:rPr>
        <w:t xml:space="preserve">Emmert, B. J., D. W. Seets, S. </w:t>
      </w:r>
      <w:proofErr w:type="spellStart"/>
      <w:r w:rsidRPr="00305F00">
        <w:rPr>
          <w:rFonts w:ascii="Times New Roman" w:hAnsi="Times New Roman" w:cs="Times New Roman"/>
          <w:bCs/>
        </w:rPr>
        <w:t>Cloft</w:t>
      </w:r>
      <w:proofErr w:type="spellEnd"/>
      <w:r w:rsidRPr="00305F00">
        <w:rPr>
          <w:rFonts w:ascii="Times New Roman" w:hAnsi="Times New Roman" w:cs="Times New Roman"/>
          <w:bCs/>
        </w:rPr>
        <w:t xml:space="preserve">, O. M. Fadayomi, and </w:t>
      </w:r>
      <w:r w:rsidRPr="00305F00">
        <w:rPr>
          <w:rFonts w:ascii="Times New Roman" w:hAnsi="Times New Roman" w:cs="Times New Roman"/>
          <w:b/>
        </w:rPr>
        <w:t>D. M. Karcher</w:t>
      </w:r>
      <w:r w:rsidRPr="00305F00">
        <w:rPr>
          <w:rFonts w:ascii="Times New Roman" w:hAnsi="Times New Roman" w:cs="Times New Roman"/>
          <w:bCs/>
        </w:rPr>
        <w:t xml:space="preserve">. 2025. Probing the validity of reference point indentation for detecting bone quality differences between caged and cage-free laying hens. </w:t>
      </w:r>
      <w:r w:rsidR="00EA618F" w:rsidRPr="00305F00">
        <w:rPr>
          <w:rFonts w:ascii="Times New Roman" w:hAnsi="Times New Roman" w:cs="Times New Roman"/>
          <w:bCs/>
        </w:rPr>
        <w:t>Poult. Sci. 114</w:t>
      </w:r>
      <w:r w:rsidR="00EA618F" w:rsidRPr="00305F00">
        <w:rPr>
          <w:rFonts w:ascii="Times New Roman" w:hAnsi="Times New Roman" w:cs="Times New Roman"/>
          <w:bCs/>
          <w:vertAlign w:val="superscript"/>
        </w:rPr>
        <w:t>th</w:t>
      </w:r>
      <w:r w:rsidR="00EA618F" w:rsidRPr="00305F00">
        <w:rPr>
          <w:rFonts w:ascii="Times New Roman" w:hAnsi="Times New Roman" w:cs="Times New Roman"/>
          <w:bCs/>
        </w:rPr>
        <w:t xml:space="preserve"> Annual Meeting.</w:t>
      </w:r>
    </w:p>
    <w:p w14:paraId="3CC3EFB7" w14:textId="21284D04" w:rsidR="00EA618F" w:rsidRPr="00305F00" w:rsidRDefault="00EA618F" w:rsidP="00EA618F">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Oluwagbenga, E. M., E. Rocheford, T. Rocheford, </w:t>
      </w:r>
      <w:r w:rsidRPr="00305F00">
        <w:rPr>
          <w:rFonts w:ascii="Times New Roman" w:hAnsi="Times New Roman" w:cs="Times New Roman"/>
          <w:b/>
        </w:rPr>
        <w:t>D. M. Karcher,</w:t>
      </w:r>
      <w:r w:rsidRPr="00305F00">
        <w:rPr>
          <w:rFonts w:ascii="Times New Roman" w:hAnsi="Times New Roman" w:cs="Times New Roman"/>
          <w:bCs/>
        </w:rPr>
        <w:t xml:space="preserve"> M. M. Bergman, J. M. Schober, S. M. Wesley, and G. S. Fraley. 2025. </w:t>
      </w:r>
      <w:r w:rsidRPr="00305F00">
        <w:rPr>
          <w:rFonts w:ascii="Times New Roman" w:hAnsi="Times New Roman" w:cs="Times New Roman"/>
        </w:rPr>
        <w:t xml:space="preserve">Orange corn diet decreased serum corticosterone and improved gait, egg production, egg quality and fertility of breeder Pekin ducks exposed to heat stress. </w:t>
      </w:r>
      <w:r w:rsidRPr="00305F00">
        <w:rPr>
          <w:rFonts w:ascii="Times New Roman" w:hAnsi="Times New Roman" w:cs="Times New Roman"/>
          <w:bCs/>
        </w:rPr>
        <w:t>Poult. Sci. 114</w:t>
      </w:r>
      <w:r w:rsidRPr="00305F00">
        <w:rPr>
          <w:rFonts w:ascii="Times New Roman" w:hAnsi="Times New Roman" w:cs="Times New Roman"/>
          <w:bCs/>
          <w:vertAlign w:val="superscript"/>
        </w:rPr>
        <w:t>th</w:t>
      </w:r>
      <w:r w:rsidRPr="00305F00">
        <w:rPr>
          <w:rFonts w:ascii="Times New Roman" w:hAnsi="Times New Roman" w:cs="Times New Roman"/>
          <w:bCs/>
        </w:rPr>
        <w:t xml:space="preserve"> Annual Meeting.</w:t>
      </w:r>
    </w:p>
    <w:p w14:paraId="4905E1DC" w14:textId="37C4A889" w:rsidR="004D2521" w:rsidRPr="00305F00" w:rsidRDefault="002369C3" w:rsidP="004D2521">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Ajibola, G. S., L. Orians, J. Garcia, E. Fernandez-Juricic, D. R. Jones, G. S. Fraley, P. A. Zollner, </w:t>
      </w:r>
      <w:r w:rsidRPr="00305F00">
        <w:rPr>
          <w:rFonts w:ascii="Times New Roman" w:hAnsi="Times New Roman" w:cs="Times New Roman"/>
          <w:b/>
        </w:rPr>
        <w:t>D. M. Karcher</w:t>
      </w:r>
      <w:r w:rsidRPr="00305F00">
        <w:rPr>
          <w:rFonts w:ascii="Times New Roman" w:hAnsi="Times New Roman" w:cs="Times New Roman"/>
          <w:bCs/>
        </w:rPr>
        <w:t xml:space="preserve"> and M. E. Erasmus. </w:t>
      </w:r>
      <w:r w:rsidR="004D2521" w:rsidRPr="00305F00">
        <w:rPr>
          <w:rFonts w:ascii="Times New Roman" w:hAnsi="Times New Roman" w:cs="Times New Roman"/>
          <w:bCs/>
        </w:rPr>
        <w:t xml:space="preserve">2025. Exploring the use of a computer vision-based mapping technique to estimate laying hen position in cage-free housing environments. Int. Soc. Appl. </w:t>
      </w:r>
      <w:proofErr w:type="spellStart"/>
      <w:r w:rsidR="004D2521" w:rsidRPr="00305F00">
        <w:rPr>
          <w:rFonts w:ascii="Times New Roman" w:hAnsi="Times New Roman" w:cs="Times New Roman"/>
          <w:bCs/>
        </w:rPr>
        <w:t>Ethol</w:t>
      </w:r>
      <w:proofErr w:type="spellEnd"/>
      <w:r w:rsidR="004D2521" w:rsidRPr="00305F00">
        <w:rPr>
          <w:rFonts w:ascii="Times New Roman" w:hAnsi="Times New Roman" w:cs="Times New Roman"/>
          <w:bCs/>
        </w:rPr>
        <w:t>.</w:t>
      </w:r>
      <w:r w:rsidRPr="00305F00">
        <w:rPr>
          <w:rFonts w:ascii="Times New Roman" w:hAnsi="Times New Roman" w:cs="Times New Roman"/>
          <w:bCs/>
        </w:rPr>
        <w:t xml:space="preserve"> Proceedings from the 58</w:t>
      </w:r>
      <w:r w:rsidRPr="00305F00">
        <w:rPr>
          <w:rFonts w:ascii="Times New Roman" w:hAnsi="Times New Roman" w:cs="Times New Roman"/>
          <w:bCs/>
          <w:vertAlign w:val="superscript"/>
        </w:rPr>
        <w:t>th</w:t>
      </w:r>
      <w:r w:rsidRPr="00305F00">
        <w:rPr>
          <w:rFonts w:ascii="Times New Roman" w:hAnsi="Times New Roman" w:cs="Times New Roman"/>
          <w:bCs/>
        </w:rPr>
        <w:t xml:space="preserve"> Congress.</w:t>
      </w:r>
    </w:p>
    <w:p w14:paraId="0062F40E" w14:textId="7CDF2EE3" w:rsidR="000D6DFC" w:rsidRPr="00305F00" w:rsidRDefault="000D6DFC"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Fraley, G. S., P. Baumhardt, </w:t>
      </w:r>
      <w:r w:rsidRPr="00305F00">
        <w:rPr>
          <w:rFonts w:ascii="Times New Roman" w:hAnsi="Times New Roman" w:cs="Times New Roman"/>
          <w:b/>
        </w:rPr>
        <w:t>D. M. Karcher</w:t>
      </w:r>
      <w:r w:rsidRPr="00305F00">
        <w:rPr>
          <w:rFonts w:ascii="Times New Roman" w:hAnsi="Times New Roman" w:cs="Times New Roman"/>
          <w:bCs/>
        </w:rPr>
        <w:t xml:space="preserve"> and E. Fernandez-Juricic. 2024. Rose colored glasses: impact of colored LEDs and lighting types on Pekin duck visualization of their environment. I</w:t>
      </w:r>
      <w:r w:rsidR="007D62C3" w:rsidRPr="00305F00">
        <w:rPr>
          <w:rFonts w:ascii="Times New Roman" w:hAnsi="Times New Roman" w:cs="Times New Roman"/>
          <w:bCs/>
        </w:rPr>
        <w:t xml:space="preserve">nt. </w:t>
      </w:r>
      <w:r w:rsidRPr="00305F00">
        <w:rPr>
          <w:rFonts w:ascii="Times New Roman" w:hAnsi="Times New Roman" w:cs="Times New Roman"/>
          <w:bCs/>
        </w:rPr>
        <w:t>P</w:t>
      </w:r>
      <w:r w:rsidR="007D62C3" w:rsidRPr="00305F00">
        <w:rPr>
          <w:rFonts w:ascii="Times New Roman" w:hAnsi="Times New Roman" w:cs="Times New Roman"/>
          <w:bCs/>
        </w:rPr>
        <w:t xml:space="preserve">oult. </w:t>
      </w:r>
      <w:r w:rsidRPr="00305F00">
        <w:rPr>
          <w:rFonts w:ascii="Times New Roman" w:hAnsi="Times New Roman" w:cs="Times New Roman"/>
          <w:bCs/>
        </w:rPr>
        <w:t>S</w:t>
      </w:r>
      <w:r w:rsidR="007D62C3" w:rsidRPr="00305F00">
        <w:rPr>
          <w:rFonts w:ascii="Times New Roman" w:hAnsi="Times New Roman" w:cs="Times New Roman"/>
          <w:bCs/>
        </w:rPr>
        <w:t xml:space="preserve">ci. </w:t>
      </w:r>
      <w:r w:rsidRPr="00305F00">
        <w:rPr>
          <w:rFonts w:ascii="Times New Roman" w:hAnsi="Times New Roman" w:cs="Times New Roman"/>
          <w:bCs/>
        </w:rPr>
        <w:t>F</w:t>
      </w:r>
      <w:r w:rsidR="007D62C3" w:rsidRPr="00305F00">
        <w:rPr>
          <w:rFonts w:ascii="Times New Roman" w:hAnsi="Times New Roman" w:cs="Times New Roman"/>
          <w:bCs/>
        </w:rPr>
        <w:t>orum:</w:t>
      </w:r>
      <w:r w:rsidRPr="00305F00">
        <w:rPr>
          <w:rFonts w:ascii="Times New Roman" w:hAnsi="Times New Roman" w:cs="Times New Roman"/>
          <w:bCs/>
        </w:rPr>
        <w:t>66</w:t>
      </w:r>
    </w:p>
    <w:p w14:paraId="7AF38E8A" w14:textId="18BB4A13"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Emmert, B. J., T. H. Siegmund, G. S. Fraley, and </w:t>
      </w:r>
      <w:r w:rsidRPr="00305F00">
        <w:rPr>
          <w:rFonts w:ascii="Times New Roman" w:hAnsi="Times New Roman" w:cs="Times New Roman"/>
          <w:b/>
        </w:rPr>
        <w:t>D.</w:t>
      </w:r>
      <w:r w:rsidR="0031600B" w:rsidRPr="00305F00">
        <w:rPr>
          <w:rFonts w:ascii="Times New Roman" w:hAnsi="Times New Roman" w:cs="Times New Roman"/>
          <w:b/>
        </w:rPr>
        <w:t xml:space="preserve"> </w:t>
      </w:r>
      <w:r w:rsidRPr="00305F00">
        <w:rPr>
          <w:rFonts w:ascii="Times New Roman" w:hAnsi="Times New Roman" w:cs="Times New Roman"/>
          <w:b/>
        </w:rPr>
        <w:t>M. Karcher</w:t>
      </w:r>
      <w:r w:rsidRPr="00305F00">
        <w:rPr>
          <w:rFonts w:ascii="Times New Roman" w:hAnsi="Times New Roman" w:cs="Times New Roman"/>
          <w:bCs/>
        </w:rPr>
        <w:t>. 2024. Cautions in interpretation of reference point indentation data. Poult. Sci. 103: (E-Suppl):121.</w:t>
      </w:r>
    </w:p>
    <w:p w14:paraId="6CB032B9"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Fraley, G. S., P. Baumhardt, </w:t>
      </w:r>
      <w:r w:rsidRPr="00305F00">
        <w:rPr>
          <w:rFonts w:ascii="Times New Roman" w:hAnsi="Times New Roman" w:cs="Times New Roman"/>
          <w:b/>
        </w:rPr>
        <w:t>D. M. Karcher</w:t>
      </w:r>
      <w:r w:rsidRPr="00305F00">
        <w:rPr>
          <w:rFonts w:ascii="Times New Roman" w:hAnsi="Times New Roman" w:cs="Times New Roman"/>
          <w:bCs/>
        </w:rPr>
        <w:t xml:space="preserve"> and E. Fernandez-Juricic. 2024. Impact of green, red or blue LED and </w:t>
      </w:r>
      <w:proofErr w:type="gramStart"/>
      <w:r w:rsidRPr="00305F00">
        <w:rPr>
          <w:rFonts w:ascii="Times New Roman" w:hAnsi="Times New Roman" w:cs="Times New Roman"/>
          <w:bCs/>
        </w:rPr>
        <w:t>white fluorescent</w:t>
      </w:r>
      <w:proofErr w:type="gramEnd"/>
      <w:r w:rsidRPr="00305F00">
        <w:rPr>
          <w:rFonts w:ascii="Times New Roman" w:hAnsi="Times New Roman" w:cs="Times New Roman"/>
          <w:bCs/>
        </w:rPr>
        <w:t xml:space="preserve"> vs incandescent lights on Pekin duck visualization of their environment. Poult. Sci. 103: (E-Suppl):123.</w:t>
      </w:r>
    </w:p>
    <w:p w14:paraId="3E96E74E"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lastRenderedPageBreak/>
        <w:t xml:space="preserve">Gast, R. K., D. R. Jones, R. </w:t>
      </w:r>
      <w:proofErr w:type="spellStart"/>
      <w:r w:rsidRPr="00305F00">
        <w:rPr>
          <w:rFonts w:ascii="Times New Roman" w:hAnsi="Times New Roman" w:cs="Times New Roman"/>
          <w:bCs/>
        </w:rPr>
        <w:t>Guraya</w:t>
      </w:r>
      <w:proofErr w:type="spellEnd"/>
      <w:r w:rsidRPr="00305F00">
        <w:rPr>
          <w:rFonts w:ascii="Times New Roman" w:hAnsi="Times New Roman" w:cs="Times New Roman"/>
          <w:bCs/>
        </w:rPr>
        <w:t xml:space="preserve">, J. S. Garcia, K. E. Anderson, and </w:t>
      </w:r>
      <w:r w:rsidRPr="00305F00">
        <w:rPr>
          <w:rFonts w:ascii="Times New Roman" w:hAnsi="Times New Roman" w:cs="Times New Roman"/>
          <w:b/>
        </w:rPr>
        <w:t>D. M. Karcher</w:t>
      </w:r>
      <w:r w:rsidRPr="00305F00">
        <w:rPr>
          <w:rFonts w:ascii="Times New Roman" w:hAnsi="Times New Roman" w:cs="Times New Roman"/>
          <w:bCs/>
        </w:rPr>
        <w:t xml:space="preserve">. 2024. </w:t>
      </w:r>
      <w:r w:rsidRPr="00305F00">
        <w:rPr>
          <w:rFonts w:ascii="Times New Roman" w:hAnsi="Times New Roman" w:cs="Times New Roman"/>
          <w:bCs/>
          <w:i/>
          <w:iCs/>
        </w:rPr>
        <w:t>Salmonella</w:t>
      </w:r>
      <w:r w:rsidRPr="00305F00">
        <w:rPr>
          <w:rFonts w:ascii="Times New Roman" w:hAnsi="Times New Roman" w:cs="Times New Roman"/>
          <w:bCs/>
        </w:rPr>
        <w:t xml:space="preserve"> persistence, transmission, and egg contamination in experimentally infected hens and pullets in indoor cage-free housing. Poult. Sci. 103: (E-Suppl):142.</w:t>
      </w:r>
    </w:p>
    <w:p w14:paraId="3E347E2B"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Gast, R. K., J. S. Garcia, R. </w:t>
      </w:r>
      <w:proofErr w:type="spellStart"/>
      <w:r w:rsidRPr="00305F00">
        <w:rPr>
          <w:rFonts w:ascii="Times New Roman" w:hAnsi="Times New Roman" w:cs="Times New Roman"/>
          <w:bCs/>
        </w:rPr>
        <w:t>Guraya</w:t>
      </w:r>
      <w:proofErr w:type="spellEnd"/>
      <w:r w:rsidRPr="00305F00">
        <w:rPr>
          <w:rFonts w:ascii="Times New Roman" w:hAnsi="Times New Roman" w:cs="Times New Roman"/>
          <w:bCs/>
        </w:rPr>
        <w:t xml:space="preserve">, D. R. Jones, and </w:t>
      </w:r>
      <w:r w:rsidRPr="00305F00">
        <w:rPr>
          <w:rFonts w:ascii="Times New Roman" w:hAnsi="Times New Roman" w:cs="Times New Roman"/>
          <w:b/>
        </w:rPr>
        <w:t>D. M. Karcher</w:t>
      </w:r>
      <w:r w:rsidRPr="00305F00">
        <w:rPr>
          <w:rFonts w:ascii="Times New Roman" w:hAnsi="Times New Roman" w:cs="Times New Roman"/>
          <w:bCs/>
        </w:rPr>
        <w:t xml:space="preserve">. 2024. Environmental contamination and horizontal transmission of </w:t>
      </w:r>
      <w:r w:rsidRPr="00305F00">
        <w:rPr>
          <w:rFonts w:ascii="Times New Roman" w:hAnsi="Times New Roman" w:cs="Times New Roman"/>
          <w:bCs/>
          <w:i/>
          <w:iCs/>
        </w:rPr>
        <w:t>Salmonella</w:t>
      </w:r>
      <w:r w:rsidRPr="00305F00">
        <w:rPr>
          <w:rFonts w:ascii="Times New Roman" w:hAnsi="Times New Roman" w:cs="Times New Roman"/>
          <w:bCs/>
        </w:rPr>
        <w:t xml:space="preserve"> Enteritidis among egg-type pullets in cage-free housing. Poult. Sci. 103: (E-Suppl):144.</w:t>
      </w:r>
    </w:p>
    <w:p w14:paraId="7ED9017F"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proofErr w:type="spellStart"/>
      <w:r w:rsidRPr="00305F00">
        <w:rPr>
          <w:rFonts w:ascii="Times New Roman" w:hAnsi="Times New Roman" w:cs="Times New Roman"/>
          <w:bCs/>
        </w:rPr>
        <w:t>Cloft</w:t>
      </w:r>
      <w:proofErr w:type="spellEnd"/>
      <w:r w:rsidRPr="00305F00">
        <w:rPr>
          <w:rFonts w:ascii="Times New Roman" w:hAnsi="Times New Roman" w:cs="Times New Roman"/>
          <w:bCs/>
        </w:rPr>
        <w:t xml:space="preserve">, S, P. Baumhardt, G. S. Fraley, E. Fernandez-Juricic and </w:t>
      </w:r>
      <w:r w:rsidRPr="00305F00">
        <w:rPr>
          <w:rFonts w:ascii="Times New Roman" w:hAnsi="Times New Roman" w:cs="Times New Roman"/>
          <w:b/>
        </w:rPr>
        <w:t>D. M. Karcher</w:t>
      </w:r>
      <w:r w:rsidRPr="00305F00">
        <w:rPr>
          <w:rFonts w:ascii="Times New Roman" w:hAnsi="Times New Roman" w:cs="Times New Roman"/>
          <w:bCs/>
        </w:rPr>
        <w:t>. 2024. Visual perception of objects in cage-free housing environments varies under lighting conditions, genetic strain, and age of hen. Poult. Sci. 103: (E-Suppl):162.</w:t>
      </w:r>
    </w:p>
    <w:p w14:paraId="661B6915"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Ajibola, G. S., E. Fernandez-Juricic, D. R. Jones, G. S. Fraley, P. A. Zollner, </w:t>
      </w:r>
      <w:r w:rsidRPr="00305F00">
        <w:rPr>
          <w:rFonts w:ascii="Times New Roman" w:hAnsi="Times New Roman" w:cs="Times New Roman"/>
          <w:b/>
        </w:rPr>
        <w:t>D. M. Karcher</w:t>
      </w:r>
      <w:r w:rsidRPr="00305F00">
        <w:rPr>
          <w:rFonts w:ascii="Times New Roman" w:hAnsi="Times New Roman" w:cs="Times New Roman"/>
          <w:bCs/>
        </w:rPr>
        <w:t xml:space="preserve"> and M. E. Erasmus. 2024. Aviary and floor-style housing influence environmental pecking and feeding behavior of laying hens depending on whether birds are marked for individual identification. Poult. Sci. 103: (E-Suppl):29.</w:t>
      </w:r>
    </w:p>
    <w:p w14:paraId="449B45E3"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Seets, D. W., S. </w:t>
      </w:r>
      <w:proofErr w:type="spellStart"/>
      <w:r w:rsidRPr="00305F00">
        <w:rPr>
          <w:rFonts w:ascii="Times New Roman" w:hAnsi="Times New Roman" w:cs="Times New Roman"/>
          <w:bCs/>
        </w:rPr>
        <w:t>Cloft</w:t>
      </w:r>
      <w:proofErr w:type="spellEnd"/>
      <w:r w:rsidRPr="00305F00">
        <w:rPr>
          <w:rFonts w:ascii="Times New Roman" w:hAnsi="Times New Roman" w:cs="Times New Roman"/>
          <w:bCs/>
        </w:rPr>
        <w:t xml:space="preserve">, C. A. Kroger, B. J. Emmert, T. H. Siegmund and </w:t>
      </w:r>
      <w:r w:rsidRPr="00305F00">
        <w:rPr>
          <w:rFonts w:ascii="Times New Roman" w:hAnsi="Times New Roman" w:cs="Times New Roman"/>
          <w:b/>
        </w:rPr>
        <w:t>D. M. Karcher</w:t>
      </w:r>
      <w:r w:rsidRPr="00305F00">
        <w:rPr>
          <w:rFonts w:ascii="Times New Roman" w:hAnsi="Times New Roman" w:cs="Times New Roman"/>
          <w:bCs/>
        </w:rPr>
        <w:t>. 2024. Investigating the application of Reference Point Indentation as a possible tool to determine quality metrics for excised keel bones. Poult. Sci. 103: (E-Suppl):53.</w:t>
      </w:r>
    </w:p>
    <w:p w14:paraId="13D4E797"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Wesley, S. M., T. Lawson, E. Rocheford, T. Rocheford, S. </w:t>
      </w:r>
      <w:proofErr w:type="spellStart"/>
      <w:r w:rsidRPr="00305F00">
        <w:rPr>
          <w:rFonts w:ascii="Times New Roman" w:hAnsi="Times New Roman" w:cs="Times New Roman"/>
          <w:bCs/>
        </w:rPr>
        <w:t>Cloft</w:t>
      </w:r>
      <w:proofErr w:type="spellEnd"/>
      <w:r w:rsidRPr="00305F00">
        <w:rPr>
          <w:rFonts w:ascii="Times New Roman" w:hAnsi="Times New Roman" w:cs="Times New Roman"/>
          <w:bCs/>
        </w:rPr>
        <w:t xml:space="preserve">, </w:t>
      </w:r>
      <w:r w:rsidRPr="00305F00">
        <w:rPr>
          <w:rFonts w:ascii="Times New Roman" w:hAnsi="Times New Roman" w:cs="Times New Roman"/>
          <w:b/>
        </w:rPr>
        <w:t>D. M. Karcher</w:t>
      </w:r>
      <w:r w:rsidRPr="00305F00">
        <w:rPr>
          <w:rFonts w:ascii="Times New Roman" w:hAnsi="Times New Roman" w:cs="Times New Roman"/>
          <w:bCs/>
        </w:rPr>
        <w:t>, and G. S. Fraley. 2024. Orange corn-based diet improves total antioxidant capacity in layer pullets compared to traditional yellow corn diets. Poult. Sci. 103: (E-Supple):55.</w:t>
      </w:r>
    </w:p>
    <w:p w14:paraId="69C54253"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Oluwagbenga, E. M., J. M. Schober, M. M. Bergman, </w:t>
      </w:r>
      <w:r w:rsidRPr="00305F00">
        <w:rPr>
          <w:rFonts w:ascii="Times New Roman" w:hAnsi="Times New Roman" w:cs="Times New Roman"/>
          <w:b/>
        </w:rPr>
        <w:t>D. M. Karcher</w:t>
      </w:r>
      <w:r w:rsidRPr="00305F00">
        <w:rPr>
          <w:rFonts w:ascii="Times New Roman" w:hAnsi="Times New Roman" w:cs="Times New Roman"/>
          <w:bCs/>
        </w:rPr>
        <w:t xml:space="preserve"> and G. S. Fraley. 2024. Photo stimulation increases growth performance, egg quality and fertility of breeder Pekin ducks. Poult. Sci. 103: (E-Suppl):58.</w:t>
      </w:r>
    </w:p>
    <w:p w14:paraId="4F8E6C61"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Emmert, B. J., G. S. Fraley, and </w:t>
      </w:r>
      <w:r w:rsidRPr="00305F00">
        <w:rPr>
          <w:rFonts w:ascii="Times New Roman" w:hAnsi="Times New Roman" w:cs="Times New Roman"/>
          <w:b/>
        </w:rPr>
        <w:t>D. M. Karcher</w:t>
      </w:r>
      <w:r w:rsidRPr="00305F00">
        <w:rPr>
          <w:rFonts w:ascii="Times New Roman" w:hAnsi="Times New Roman" w:cs="Times New Roman"/>
          <w:bCs/>
        </w:rPr>
        <w:t>. 2024. Evaluation of Pulsed Alternating Wavelength System (PAWS) on skeletal quality of Pekin ducks from hatch to market. Poult. Sci. 103: (E-Suppl):62.</w:t>
      </w:r>
    </w:p>
    <w:p w14:paraId="25E0933E"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
        </w:rPr>
        <w:t>Karcher, D. M.</w:t>
      </w:r>
      <w:r w:rsidRPr="00305F00">
        <w:rPr>
          <w:rFonts w:ascii="Times New Roman" w:hAnsi="Times New Roman" w:cs="Times New Roman"/>
          <w:bCs/>
        </w:rPr>
        <w:t xml:space="preserve"> 2024. Shell Egg Academy: Development of a new education program for the table industry. Poult. Sci. 103: (E-Suppl):64.</w:t>
      </w:r>
    </w:p>
    <w:p w14:paraId="337D685F"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
        </w:rPr>
        <w:t>Karcher, D. M.</w:t>
      </w:r>
      <w:r w:rsidRPr="00305F00">
        <w:rPr>
          <w:rFonts w:ascii="Times New Roman" w:hAnsi="Times New Roman" w:cs="Times New Roman"/>
          <w:bCs/>
        </w:rPr>
        <w:t xml:space="preserve"> 2024. Management – the nexus of science and practicality. Poult. Sci. 103: (E-Suppl):90.</w:t>
      </w:r>
    </w:p>
    <w:p w14:paraId="6D19DCDA"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proofErr w:type="spellStart"/>
      <w:r w:rsidRPr="00305F00">
        <w:rPr>
          <w:rFonts w:ascii="Times New Roman" w:hAnsi="Times New Roman" w:cs="Times New Roman"/>
          <w:bCs/>
        </w:rPr>
        <w:t>Cloft</w:t>
      </w:r>
      <w:proofErr w:type="spellEnd"/>
      <w:r w:rsidRPr="00305F00">
        <w:rPr>
          <w:rFonts w:ascii="Times New Roman" w:hAnsi="Times New Roman" w:cs="Times New Roman"/>
          <w:bCs/>
        </w:rPr>
        <w:t xml:space="preserve">, S, P. Baumhardt, G. S. Fraley, E. Fernandez-Juricic and </w:t>
      </w:r>
      <w:r w:rsidRPr="00305F00">
        <w:rPr>
          <w:rFonts w:ascii="Times New Roman" w:hAnsi="Times New Roman" w:cs="Times New Roman"/>
          <w:b/>
        </w:rPr>
        <w:t>D. M. Karcher</w:t>
      </w:r>
      <w:r w:rsidRPr="00305F00">
        <w:rPr>
          <w:rFonts w:ascii="Times New Roman" w:hAnsi="Times New Roman" w:cs="Times New Roman"/>
          <w:bCs/>
        </w:rPr>
        <w:t>. 2024. A hen is a hen: Rethinking the management of brown and white laying hens by understanding how they perceive their environment. Poult. Sci. 103: (E-Suppl):92.</w:t>
      </w:r>
    </w:p>
    <w:p w14:paraId="21F24DBA" w14:textId="06B26FD1"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Garrett, S. B., C. A. Kroger, S. </w:t>
      </w:r>
      <w:proofErr w:type="spellStart"/>
      <w:r w:rsidRPr="00305F00">
        <w:rPr>
          <w:rFonts w:ascii="Times New Roman" w:hAnsi="Times New Roman" w:cs="Times New Roman"/>
          <w:bCs/>
        </w:rPr>
        <w:t>Cloft</w:t>
      </w:r>
      <w:proofErr w:type="spellEnd"/>
      <w:r w:rsidRPr="00305F00">
        <w:rPr>
          <w:rFonts w:ascii="Times New Roman" w:hAnsi="Times New Roman" w:cs="Times New Roman"/>
          <w:bCs/>
        </w:rPr>
        <w:t xml:space="preserve">, </w:t>
      </w:r>
      <w:r w:rsidRPr="00305F00">
        <w:rPr>
          <w:rFonts w:ascii="Times New Roman" w:hAnsi="Times New Roman" w:cs="Times New Roman"/>
          <w:b/>
        </w:rPr>
        <w:t>D. M. Karcher</w:t>
      </w:r>
      <w:r w:rsidRPr="00305F00">
        <w:rPr>
          <w:rFonts w:ascii="Times New Roman" w:hAnsi="Times New Roman" w:cs="Times New Roman"/>
          <w:bCs/>
        </w:rPr>
        <w:t>, D. R. Jones, J. S. Garcia, T. Rocheford, E. Rocheford, T. Lawson, and B. T. Slaugh. 2024. The comparative effects of orange corn diets to traditional diet on layer hen production in enriched colony cage environment. Poult. Sci. 103: (E-Supple):115.</w:t>
      </w:r>
    </w:p>
    <w:p w14:paraId="679C9F4D"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Sung, J. Y., B. J. Emmert, C. Robison, </w:t>
      </w:r>
      <w:r w:rsidRPr="00305F00">
        <w:rPr>
          <w:rFonts w:ascii="Times New Roman" w:hAnsi="Times New Roman" w:cs="Times New Roman"/>
          <w:b/>
        </w:rPr>
        <w:t>D. M. Karcher</w:t>
      </w:r>
      <w:r w:rsidRPr="00305F00">
        <w:rPr>
          <w:rFonts w:ascii="Times New Roman" w:hAnsi="Times New Roman" w:cs="Times New Roman"/>
          <w:bCs/>
        </w:rPr>
        <w:t xml:space="preserve"> and O. Adeola. 2023. Validation of quantitative computed tomography to estimate bone ash and effects of autoclaving on bone ash in young broiler chickens. Poult. Sci. 102: (E-Suppl):7.</w:t>
      </w:r>
    </w:p>
    <w:p w14:paraId="7E9838CA"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Kroger, C., L. Brito, G. Fraley, B. Lee and </w:t>
      </w:r>
      <w:r w:rsidRPr="00305F00">
        <w:rPr>
          <w:rFonts w:ascii="Times New Roman" w:hAnsi="Times New Roman" w:cs="Times New Roman"/>
          <w:b/>
        </w:rPr>
        <w:t>D. M. Karcher</w:t>
      </w:r>
      <w:r w:rsidRPr="00305F00">
        <w:rPr>
          <w:rFonts w:ascii="Times New Roman" w:hAnsi="Times New Roman" w:cs="Times New Roman"/>
          <w:bCs/>
        </w:rPr>
        <w:t>. 2023. Investigating the genetic background of flip-over in a breeding population of Pekin Ducks. Poult. Sci. 102: (E-Suppl):17.</w:t>
      </w:r>
    </w:p>
    <w:p w14:paraId="30C7AC33"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Fischer, T. J., M. Abraham, </w:t>
      </w:r>
      <w:r w:rsidRPr="00305F00">
        <w:rPr>
          <w:rFonts w:ascii="Times New Roman" w:hAnsi="Times New Roman" w:cs="Times New Roman"/>
          <w:b/>
        </w:rPr>
        <w:t>D. M. Karcher</w:t>
      </w:r>
      <w:r w:rsidRPr="00305F00">
        <w:rPr>
          <w:rFonts w:ascii="Times New Roman" w:hAnsi="Times New Roman" w:cs="Times New Roman"/>
          <w:bCs/>
        </w:rPr>
        <w:t xml:space="preserve"> and M. Erasmus. Impacts of stocking density on behavior for two pullet strains raised in floor pens. Poult. Sci. 102: (E-Suppl):21.</w:t>
      </w:r>
    </w:p>
    <w:p w14:paraId="7725DBF1"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Emmert, B. J., C. Robison, P. Regmi and </w:t>
      </w:r>
      <w:r w:rsidRPr="00305F00">
        <w:rPr>
          <w:rFonts w:ascii="Times New Roman" w:hAnsi="Times New Roman" w:cs="Times New Roman"/>
          <w:b/>
        </w:rPr>
        <w:t>D. M. Karcher</w:t>
      </w:r>
      <w:r w:rsidRPr="00305F00">
        <w:rPr>
          <w:rFonts w:ascii="Times New Roman" w:hAnsi="Times New Roman" w:cs="Times New Roman"/>
          <w:bCs/>
        </w:rPr>
        <w:t>. 2023. Management interventions on bone quality in cage-free laying hens. Poult. Sci. 102: (E-Suppl):52.</w:t>
      </w:r>
    </w:p>
    <w:p w14:paraId="0273AE55"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lastRenderedPageBreak/>
        <w:t xml:space="preserve">Gast, R. K., D. R. Jones, R. </w:t>
      </w:r>
      <w:proofErr w:type="spellStart"/>
      <w:r w:rsidRPr="00305F00">
        <w:rPr>
          <w:rFonts w:ascii="Times New Roman" w:hAnsi="Times New Roman" w:cs="Times New Roman"/>
          <w:bCs/>
        </w:rPr>
        <w:t>Guraya</w:t>
      </w:r>
      <w:proofErr w:type="spellEnd"/>
      <w:r w:rsidRPr="00305F00">
        <w:rPr>
          <w:rFonts w:ascii="Times New Roman" w:hAnsi="Times New Roman" w:cs="Times New Roman"/>
          <w:bCs/>
        </w:rPr>
        <w:t xml:space="preserve">, J. S. Garcia and </w:t>
      </w:r>
      <w:r w:rsidRPr="00305F00">
        <w:rPr>
          <w:rFonts w:ascii="Times New Roman" w:hAnsi="Times New Roman" w:cs="Times New Roman"/>
          <w:b/>
        </w:rPr>
        <w:t>D. M. Karcher</w:t>
      </w:r>
      <w:r w:rsidRPr="00305F00">
        <w:rPr>
          <w:rFonts w:ascii="Times New Roman" w:hAnsi="Times New Roman" w:cs="Times New Roman"/>
          <w:bCs/>
        </w:rPr>
        <w:t>. 2023. Internal organ colonization by </w:t>
      </w:r>
      <w:r w:rsidRPr="00305F00">
        <w:rPr>
          <w:rFonts w:ascii="Times New Roman" w:hAnsi="Times New Roman" w:cs="Times New Roman"/>
          <w:bCs/>
          <w:i/>
          <w:iCs/>
        </w:rPr>
        <w:t>Salmonella </w:t>
      </w:r>
      <w:r w:rsidRPr="00305F00">
        <w:rPr>
          <w:rFonts w:ascii="Times New Roman" w:hAnsi="Times New Roman" w:cs="Times New Roman"/>
          <w:bCs/>
        </w:rPr>
        <w:t>Enteritidis in layer pullets infected at two different ages during rearing in cage-free housing. Poult. Sci. 102: (E-Suppl):135.</w:t>
      </w:r>
    </w:p>
    <w:p w14:paraId="2AF39712"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
        </w:rPr>
        <w:t>Karcher, D. M.</w:t>
      </w:r>
      <w:r w:rsidRPr="00305F00">
        <w:rPr>
          <w:rFonts w:ascii="Times New Roman" w:hAnsi="Times New Roman" w:cs="Times New Roman"/>
          <w:bCs/>
        </w:rPr>
        <w:t xml:space="preserve"> 2023. Expecting the unexpected: Challenges and opportunities with international Extension programs. Poult. Sci. 102: (E-Suppl):233.</w:t>
      </w:r>
    </w:p>
    <w:p w14:paraId="5DF75D1D"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Gast, R. K., D. R. Jones, R. </w:t>
      </w:r>
      <w:proofErr w:type="spellStart"/>
      <w:r w:rsidRPr="00305F00">
        <w:rPr>
          <w:rFonts w:ascii="Times New Roman" w:hAnsi="Times New Roman" w:cs="Times New Roman"/>
          <w:bCs/>
        </w:rPr>
        <w:t>Guraya</w:t>
      </w:r>
      <w:proofErr w:type="spellEnd"/>
      <w:r w:rsidRPr="00305F00">
        <w:rPr>
          <w:rFonts w:ascii="Times New Roman" w:hAnsi="Times New Roman" w:cs="Times New Roman"/>
          <w:bCs/>
        </w:rPr>
        <w:t xml:space="preserve">, K. E. Anderson and </w:t>
      </w:r>
      <w:r w:rsidRPr="00305F00">
        <w:rPr>
          <w:rFonts w:ascii="Times New Roman" w:hAnsi="Times New Roman" w:cs="Times New Roman"/>
          <w:b/>
        </w:rPr>
        <w:t>D. M. Karcher</w:t>
      </w:r>
      <w:r w:rsidRPr="00305F00">
        <w:rPr>
          <w:rFonts w:ascii="Times New Roman" w:hAnsi="Times New Roman" w:cs="Times New Roman"/>
          <w:bCs/>
        </w:rPr>
        <w:t>. 2022. Internal organ colonization by </w:t>
      </w:r>
      <w:r w:rsidRPr="00305F00">
        <w:rPr>
          <w:rFonts w:ascii="Times New Roman" w:hAnsi="Times New Roman" w:cs="Times New Roman"/>
          <w:bCs/>
          <w:i/>
          <w:iCs/>
        </w:rPr>
        <w:t>Salmonella </w:t>
      </w:r>
      <w:r w:rsidRPr="00305F00">
        <w:rPr>
          <w:rFonts w:ascii="Times New Roman" w:hAnsi="Times New Roman" w:cs="Times New Roman"/>
          <w:bCs/>
        </w:rPr>
        <w:t>Enteritidis in experimentally infected layer pullets reared under different housing conditions. Poult. Sci. 101: (E-Suppl):157.</w:t>
      </w:r>
    </w:p>
    <w:p w14:paraId="75BC0EA1"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Emmert, B. J., C. I. Robison, T. Siegmund, G. S. Fraley and </w:t>
      </w:r>
      <w:r w:rsidRPr="00305F00">
        <w:rPr>
          <w:rFonts w:ascii="Times New Roman" w:hAnsi="Times New Roman" w:cs="Times New Roman"/>
          <w:b/>
        </w:rPr>
        <w:t>D. M. Karcher</w:t>
      </w:r>
      <w:r w:rsidRPr="00305F00">
        <w:rPr>
          <w:rFonts w:ascii="Times New Roman" w:hAnsi="Times New Roman" w:cs="Times New Roman"/>
          <w:bCs/>
        </w:rPr>
        <w:t>. 2022. Reference Point Indentation: A novel method of assessing skeletal quality in poultry. Poult. Sci. 101: (E-Suppl):44.</w:t>
      </w:r>
    </w:p>
    <w:p w14:paraId="4A8A224F"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Fischer, T., J. Fields, S. Von Haden, S. Keller and </w:t>
      </w:r>
      <w:r w:rsidRPr="00305F00">
        <w:rPr>
          <w:rFonts w:ascii="Times New Roman" w:hAnsi="Times New Roman" w:cs="Times New Roman"/>
          <w:b/>
        </w:rPr>
        <w:t>D. M. Karcher</w:t>
      </w:r>
      <w:r w:rsidRPr="00305F00">
        <w:rPr>
          <w:rFonts w:ascii="Times New Roman" w:hAnsi="Times New Roman" w:cs="Times New Roman"/>
          <w:bCs/>
        </w:rPr>
        <w:t xml:space="preserve">. 2022. Validation of </w:t>
      </w:r>
      <w:proofErr w:type="spellStart"/>
      <w:r w:rsidRPr="00305F00">
        <w:rPr>
          <w:rFonts w:ascii="Times New Roman" w:hAnsi="Times New Roman" w:cs="Times New Roman"/>
          <w:bCs/>
        </w:rPr>
        <w:t>iQ</w:t>
      </w:r>
      <w:proofErr w:type="spellEnd"/>
      <w:r w:rsidRPr="00305F00">
        <w:rPr>
          <w:rFonts w:ascii="Times New Roman" w:hAnsi="Times New Roman" w:cs="Times New Roman"/>
          <w:bCs/>
          <w:vertAlign w:val="superscript"/>
        </w:rPr>
        <w:t>®</w:t>
      </w:r>
      <w:r w:rsidRPr="00305F00">
        <w:rPr>
          <w:rFonts w:ascii="Times New Roman" w:hAnsi="Times New Roman" w:cs="Times New Roman"/>
          <w:bCs/>
        </w:rPr>
        <w:t xml:space="preserve"> sensing rodent traps for efficient and effective rodent management. Poult. Sci. 101: (E-Suppl):41.</w:t>
      </w:r>
    </w:p>
    <w:p w14:paraId="3053193A"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Kroger, C., L. Brito, G. Fraley, B. Lee and </w:t>
      </w:r>
      <w:r w:rsidRPr="00305F00">
        <w:rPr>
          <w:rFonts w:ascii="Times New Roman" w:hAnsi="Times New Roman" w:cs="Times New Roman"/>
          <w:b/>
        </w:rPr>
        <w:t>D. M. Karcher</w:t>
      </w:r>
      <w:r w:rsidRPr="00305F00">
        <w:rPr>
          <w:rFonts w:ascii="Times New Roman" w:hAnsi="Times New Roman" w:cs="Times New Roman"/>
          <w:bCs/>
        </w:rPr>
        <w:t>. 2022. Heritability estimates of egg quality traits in Pekin ducks and their relationship with other production efficiency traits. Poult. Sci. 102: (E-Suppl):32.</w:t>
      </w:r>
    </w:p>
    <w:p w14:paraId="7EFB8874"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Abraham, M. E., G. S. Fraley, P. B. S. Serpa and </w:t>
      </w:r>
      <w:r w:rsidRPr="00305F00">
        <w:rPr>
          <w:rFonts w:ascii="Times New Roman" w:hAnsi="Times New Roman" w:cs="Times New Roman"/>
          <w:b/>
        </w:rPr>
        <w:t>D. M. Karcher</w:t>
      </w:r>
      <w:r w:rsidRPr="00305F00">
        <w:rPr>
          <w:rFonts w:ascii="Times New Roman" w:hAnsi="Times New Roman" w:cs="Times New Roman"/>
          <w:bCs/>
        </w:rPr>
        <w:t>. 2022. Heterophil to lymphocyte (</w:t>
      </w:r>
      <w:proofErr w:type="gramStart"/>
      <w:r w:rsidRPr="00305F00">
        <w:rPr>
          <w:rFonts w:ascii="Times New Roman" w:hAnsi="Times New Roman" w:cs="Times New Roman"/>
          <w:bCs/>
        </w:rPr>
        <w:t>H:L</w:t>
      </w:r>
      <w:proofErr w:type="gramEnd"/>
      <w:r w:rsidRPr="00305F00">
        <w:rPr>
          <w:rFonts w:ascii="Times New Roman" w:hAnsi="Times New Roman" w:cs="Times New Roman"/>
          <w:bCs/>
        </w:rPr>
        <w:t xml:space="preserve">) ratios are an inaccurate </w:t>
      </w:r>
      <w:proofErr w:type="gramStart"/>
      <w:r w:rsidRPr="00305F00">
        <w:rPr>
          <w:rFonts w:ascii="Times New Roman" w:hAnsi="Times New Roman" w:cs="Times New Roman"/>
          <w:bCs/>
        </w:rPr>
        <w:t>short term</w:t>
      </w:r>
      <w:proofErr w:type="gramEnd"/>
      <w:r w:rsidRPr="00305F00">
        <w:rPr>
          <w:rFonts w:ascii="Times New Roman" w:hAnsi="Times New Roman" w:cs="Times New Roman"/>
          <w:bCs/>
        </w:rPr>
        <w:t xml:space="preserve"> measure of acute stressors in laying hen pullets. Poult. Sci. 101: (E-Suppl):15.</w:t>
      </w:r>
    </w:p>
    <w:p w14:paraId="12AEC7CC"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Adedokun, S., J. Emmert, </w:t>
      </w:r>
      <w:r w:rsidRPr="00305F00">
        <w:rPr>
          <w:rFonts w:ascii="Times New Roman" w:hAnsi="Times New Roman" w:cs="Times New Roman"/>
          <w:b/>
        </w:rPr>
        <w:t>D. M. Karcher</w:t>
      </w:r>
      <w:r w:rsidRPr="00305F00">
        <w:rPr>
          <w:rFonts w:ascii="Times New Roman" w:hAnsi="Times New Roman" w:cs="Times New Roman"/>
          <w:bCs/>
        </w:rPr>
        <w:t xml:space="preserve">, M. Lilburn, C. Parsons, A. Pescatore, Z. Williams and K. </w:t>
      </w:r>
      <w:proofErr w:type="spellStart"/>
      <w:r w:rsidRPr="00305F00">
        <w:rPr>
          <w:rFonts w:ascii="Times New Roman" w:hAnsi="Times New Roman" w:cs="Times New Roman"/>
          <w:bCs/>
        </w:rPr>
        <w:t>Koelkebeck</w:t>
      </w:r>
      <w:proofErr w:type="spellEnd"/>
      <w:r w:rsidRPr="00305F00">
        <w:rPr>
          <w:rFonts w:ascii="Times New Roman" w:hAnsi="Times New Roman" w:cs="Times New Roman"/>
          <w:bCs/>
        </w:rPr>
        <w:t>. 2022. Multi-state poultry feeding and nutrition conference: A 39 year look back. Poult. Sci. 101: (E-Suppl):141.</w:t>
      </w:r>
    </w:p>
    <w:p w14:paraId="5633A81D"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Tonnisen, S., B. Emmert, M. Abraham, </w:t>
      </w:r>
      <w:r w:rsidRPr="00305F00">
        <w:rPr>
          <w:rFonts w:ascii="Times New Roman" w:hAnsi="Times New Roman" w:cs="Times New Roman"/>
          <w:b/>
        </w:rPr>
        <w:t>D. Karcher</w:t>
      </w:r>
      <w:r w:rsidRPr="00305F00">
        <w:rPr>
          <w:rFonts w:ascii="Times New Roman" w:hAnsi="Times New Roman" w:cs="Times New Roman"/>
          <w:bCs/>
        </w:rPr>
        <w:t xml:space="preserve"> and G.S. Fraley. 2022. Pulsed Alternating Wavelength System (PAWS) lighting in layer house reduces brain serotonin turnover rate suggested improved welfare. Poult. Sci. 101: (E-Suppl):191.</w:t>
      </w:r>
    </w:p>
    <w:p w14:paraId="16C5338F"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Bahadur Bist, R., L. Chai, P. Regmi, </w:t>
      </w:r>
      <w:r w:rsidRPr="00305F00">
        <w:rPr>
          <w:rFonts w:ascii="Times New Roman" w:hAnsi="Times New Roman" w:cs="Times New Roman"/>
          <w:b/>
        </w:rPr>
        <w:t>D. Karcher</w:t>
      </w:r>
      <w:r w:rsidRPr="00305F00">
        <w:rPr>
          <w:rFonts w:ascii="Times New Roman" w:hAnsi="Times New Roman" w:cs="Times New Roman"/>
          <w:bCs/>
        </w:rPr>
        <w:t>, Y. Guo, C. Ritz, W. Kim, D. Jones and A. K. Singh. 2022. Bedding management for suppressing particulate matter in cage-free layer houses. Poult. Sci. 101: (E-Suppl):42.</w:t>
      </w:r>
    </w:p>
    <w:p w14:paraId="2657B251"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Abraham, M., M. Erasmus, G. Fraley, G. Erf and </w:t>
      </w:r>
      <w:r w:rsidRPr="00305F00">
        <w:rPr>
          <w:rFonts w:ascii="Times New Roman" w:hAnsi="Times New Roman" w:cs="Times New Roman"/>
          <w:b/>
          <w:bCs/>
        </w:rPr>
        <w:t>D. Karcher</w:t>
      </w:r>
      <w:r w:rsidRPr="00305F00">
        <w:rPr>
          <w:rFonts w:ascii="Times New Roman" w:hAnsi="Times New Roman" w:cs="Times New Roman"/>
          <w:bCs/>
        </w:rPr>
        <w:t xml:space="preserve">. 2022. Understanding stress and welfare of laying hen pullets using stocking density and feeder space stressors. Proceedings of the American Association of Avian Pathologists. </w:t>
      </w:r>
    </w:p>
    <w:p w14:paraId="0D609E34"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Regmi, P., B. Adhikari, Y. Min Kwon, Y. </w:t>
      </w:r>
      <w:proofErr w:type="spellStart"/>
      <w:r w:rsidRPr="00305F00">
        <w:rPr>
          <w:rFonts w:ascii="Times New Roman" w:hAnsi="Times New Roman" w:cs="Times New Roman"/>
          <w:bCs/>
        </w:rPr>
        <w:t>Zounli</w:t>
      </w:r>
      <w:proofErr w:type="spellEnd"/>
      <w:r w:rsidRPr="00305F00">
        <w:rPr>
          <w:rFonts w:ascii="Times New Roman" w:hAnsi="Times New Roman" w:cs="Times New Roman"/>
          <w:bCs/>
        </w:rPr>
        <w:t xml:space="preserve">, W. Kim and </w:t>
      </w:r>
      <w:r w:rsidRPr="00305F00">
        <w:rPr>
          <w:rFonts w:ascii="Times New Roman" w:hAnsi="Times New Roman" w:cs="Times New Roman"/>
          <w:b/>
          <w:bCs/>
        </w:rPr>
        <w:t>D. Karcher</w:t>
      </w:r>
      <w:r w:rsidRPr="00305F00">
        <w:rPr>
          <w:rFonts w:ascii="Times New Roman" w:hAnsi="Times New Roman" w:cs="Times New Roman"/>
          <w:bCs/>
        </w:rPr>
        <w:t>. 2022. Stress during rearing-laying transition changes gut microbiota profile, intestinal cytokine expression and skeletal properties in commercial laying hens. Proceedings of the American Association of Avian Pathologists.</w:t>
      </w:r>
    </w:p>
    <w:p w14:paraId="4EA1DD06"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Erasmus, M., K. Scoles, Y. Dong, </w:t>
      </w:r>
      <w:r w:rsidRPr="00305F00">
        <w:rPr>
          <w:rFonts w:ascii="Times New Roman" w:hAnsi="Times New Roman" w:cs="Times New Roman"/>
          <w:b/>
          <w:bCs/>
        </w:rPr>
        <w:t>D. Karcher</w:t>
      </w:r>
      <w:r w:rsidRPr="00305F00">
        <w:rPr>
          <w:rFonts w:ascii="Times New Roman" w:hAnsi="Times New Roman" w:cs="Times New Roman"/>
          <w:bCs/>
        </w:rPr>
        <w:t>, D. Jones, D. Campbell and J. Ni. 2022. Cage free housing for laying hens: floor substrate provided during rearing influences body condition and welfare parameters. Proceedings of the American Association of Avian Pathologists.</w:t>
      </w:r>
    </w:p>
    <w:p w14:paraId="32A9087F"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Karcher, D. M., G. Fraley and E. Fernandez-Juricic. 2022. Understanding welfare of laying hens in different types of cage-free housing systems. Proceedings of the American Association of Avian Pathologists.</w:t>
      </w:r>
    </w:p>
    <w:p w14:paraId="19B7B765"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Emmert, B., </w:t>
      </w:r>
      <w:r w:rsidRPr="00305F00">
        <w:rPr>
          <w:rFonts w:ascii="Times New Roman" w:hAnsi="Times New Roman" w:cs="Times New Roman"/>
          <w:b/>
          <w:bCs/>
        </w:rPr>
        <w:t>D. Karcher</w:t>
      </w:r>
      <w:r w:rsidRPr="00305F00">
        <w:rPr>
          <w:rFonts w:ascii="Times New Roman" w:hAnsi="Times New Roman" w:cs="Times New Roman"/>
          <w:bCs/>
        </w:rPr>
        <w:t xml:space="preserve"> and G. Fraley. 2022. Effects of novel Pulsed Alternating Wavelength System (PAWS) on welfare and skeletal quality of laying hens. Proceedings of the American Association of Avian Pathologists.</w:t>
      </w:r>
    </w:p>
    <w:p w14:paraId="38036D91"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lastRenderedPageBreak/>
        <w:t xml:space="preserve">Gallaway, G. E., B. J. Emmert, </w:t>
      </w:r>
      <w:r w:rsidRPr="00305F00">
        <w:rPr>
          <w:rFonts w:ascii="Times New Roman" w:hAnsi="Times New Roman" w:cs="Times New Roman"/>
          <w:b/>
        </w:rPr>
        <w:t>D. Karcher</w:t>
      </w:r>
      <w:r w:rsidRPr="00305F00">
        <w:rPr>
          <w:rFonts w:ascii="Times New Roman" w:hAnsi="Times New Roman" w:cs="Times New Roman"/>
          <w:bCs/>
        </w:rPr>
        <w:t xml:space="preserve"> and T. Siegmund. 2021. Bone biomechanics advanced animal welfare in egg-laying hens. SB3C2021 Summer Biomechanics, Bioengineering and </w:t>
      </w:r>
      <w:proofErr w:type="spellStart"/>
      <w:r w:rsidRPr="00305F00">
        <w:rPr>
          <w:rFonts w:ascii="Times New Roman" w:hAnsi="Times New Roman" w:cs="Times New Roman"/>
          <w:bCs/>
        </w:rPr>
        <w:t>Biotransport</w:t>
      </w:r>
      <w:proofErr w:type="spellEnd"/>
      <w:r w:rsidRPr="00305F00">
        <w:rPr>
          <w:rFonts w:ascii="Times New Roman" w:hAnsi="Times New Roman" w:cs="Times New Roman"/>
          <w:bCs/>
        </w:rPr>
        <w:t xml:space="preserve"> Conference: SB3C2021-313.</w:t>
      </w:r>
    </w:p>
    <w:p w14:paraId="768F1F47"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Abraham, M. K. Scoles, M. Erasmus, G. S. Fraley and </w:t>
      </w:r>
      <w:r w:rsidRPr="00305F00">
        <w:rPr>
          <w:rFonts w:ascii="Times New Roman" w:hAnsi="Times New Roman" w:cs="Times New Roman"/>
          <w:b/>
        </w:rPr>
        <w:t>D. M. Karcher</w:t>
      </w:r>
      <w:r w:rsidRPr="00305F00">
        <w:rPr>
          <w:rFonts w:ascii="Times New Roman" w:hAnsi="Times New Roman" w:cs="Times New Roman"/>
          <w:bCs/>
        </w:rPr>
        <w:t>. 2021. High and low stocking density effects on floor-raised pullet welfare. Poult. Sci. 100: (E-Suppl):3.</w:t>
      </w:r>
    </w:p>
    <w:p w14:paraId="6BAFCB32"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Gast, R. K., D. R. Jones, R. </w:t>
      </w:r>
      <w:proofErr w:type="spellStart"/>
      <w:r w:rsidRPr="00305F00">
        <w:rPr>
          <w:rFonts w:ascii="Times New Roman" w:hAnsi="Times New Roman" w:cs="Times New Roman"/>
          <w:bCs/>
        </w:rPr>
        <w:t>Guraya</w:t>
      </w:r>
      <w:proofErr w:type="spellEnd"/>
      <w:r w:rsidRPr="00305F00">
        <w:rPr>
          <w:rFonts w:ascii="Times New Roman" w:hAnsi="Times New Roman" w:cs="Times New Roman"/>
          <w:bCs/>
        </w:rPr>
        <w:t xml:space="preserve">, K. E. Anderson, and </w:t>
      </w:r>
      <w:r w:rsidRPr="00305F00">
        <w:rPr>
          <w:rFonts w:ascii="Times New Roman" w:hAnsi="Times New Roman" w:cs="Times New Roman"/>
          <w:b/>
        </w:rPr>
        <w:t>D. M. Karcher</w:t>
      </w:r>
      <w:r w:rsidRPr="00305F00">
        <w:rPr>
          <w:rFonts w:ascii="Times New Roman" w:hAnsi="Times New Roman" w:cs="Times New Roman"/>
          <w:bCs/>
        </w:rPr>
        <w:t xml:space="preserve">. 2021. Contamination of eggs by </w:t>
      </w:r>
      <w:r w:rsidRPr="00305F00">
        <w:rPr>
          <w:rFonts w:ascii="Times New Roman" w:hAnsi="Times New Roman" w:cs="Times New Roman"/>
          <w:bCs/>
          <w:i/>
          <w:iCs/>
        </w:rPr>
        <w:t>Salmonella</w:t>
      </w:r>
      <w:r w:rsidRPr="00305F00">
        <w:rPr>
          <w:rFonts w:ascii="Times New Roman" w:hAnsi="Times New Roman" w:cs="Times New Roman"/>
          <w:bCs/>
        </w:rPr>
        <w:t xml:space="preserve"> Enteritidis and </w:t>
      </w:r>
      <w:r w:rsidRPr="00305F00">
        <w:rPr>
          <w:rFonts w:ascii="Times New Roman" w:hAnsi="Times New Roman" w:cs="Times New Roman"/>
          <w:bCs/>
          <w:i/>
          <w:iCs/>
        </w:rPr>
        <w:t>Salmonella</w:t>
      </w:r>
      <w:r w:rsidRPr="00305F00">
        <w:rPr>
          <w:rFonts w:ascii="Times New Roman" w:hAnsi="Times New Roman" w:cs="Times New Roman"/>
          <w:bCs/>
        </w:rPr>
        <w:t xml:space="preserve"> Typhimurium in experimentally infected laying hens in indoor cage-free housing. Poul. Sci. 100: (E-Suppl):118.</w:t>
      </w:r>
    </w:p>
    <w:p w14:paraId="5213264A"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Furo, G., </w:t>
      </w:r>
      <w:r w:rsidRPr="00305F00">
        <w:rPr>
          <w:rFonts w:ascii="Times New Roman" w:hAnsi="Times New Roman" w:cs="Times New Roman"/>
          <w:b/>
        </w:rPr>
        <w:t>D. M. Karcher</w:t>
      </w:r>
      <w:r w:rsidRPr="00305F00">
        <w:rPr>
          <w:rFonts w:ascii="Times New Roman" w:hAnsi="Times New Roman" w:cs="Times New Roman"/>
          <w:bCs/>
        </w:rPr>
        <w:t xml:space="preserve">, J. A. Brannon and S. L. Noll. 2021. Epiphyseal and </w:t>
      </w:r>
      <w:proofErr w:type="spellStart"/>
      <w:r w:rsidRPr="00305F00">
        <w:rPr>
          <w:rFonts w:ascii="Times New Roman" w:hAnsi="Times New Roman" w:cs="Times New Roman"/>
          <w:bCs/>
        </w:rPr>
        <w:t>disaphyseal</w:t>
      </w:r>
      <w:proofErr w:type="spellEnd"/>
      <w:r w:rsidRPr="00305F00">
        <w:rPr>
          <w:rFonts w:ascii="Times New Roman" w:hAnsi="Times New Roman" w:cs="Times New Roman"/>
          <w:bCs/>
        </w:rPr>
        <w:t xml:space="preserve"> bone mineral density comparison of turkey femurs. Poult. Sci. 100: (E-Suppl):179.</w:t>
      </w:r>
    </w:p>
    <w:p w14:paraId="43B0B8BA"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proofErr w:type="spellStart"/>
      <w:r w:rsidRPr="00305F00">
        <w:rPr>
          <w:rFonts w:ascii="Times New Roman" w:hAnsi="Times New Roman" w:cs="Times New Roman"/>
          <w:bCs/>
        </w:rPr>
        <w:t>Tonissen</w:t>
      </w:r>
      <w:proofErr w:type="spellEnd"/>
      <w:r w:rsidRPr="00305F00">
        <w:rPr>
          <w:rFonts w:ascii="Times New Roman" w:hAnsi="Times New Roman" w:cs="Times New Roman"/>
          <w:bCs/>
        </w:rPr>
        <w:t xml:space="preserve">, S., J. </w:t>
      </w:r>
      <w:proofErr w:type="spellStart"/>
      <w:r w:rsidRPr="00305F00">
        <w:rPr>
          <w:rFonts w:ascii="Times New Roman" w:hAnsi="Times New Roman" w:cs="Times New Roman"/>
          <w:bCs/>
        </w:rPr>
        <w:t>Suntych</w:t>
      </w:r>
      <w:proofErr w:type="spellEnd"/>
      <w:r w:rsidRPr="00305F00">
        <w:rPr>
          <w:rFonts w:ascii="Times New Roman" w:hAnsi="Times New Roman" w:cs="Times New Roman"/>
          <w:bCs/>
        </w:rPr>
        <w:t xml:space="preserve">, D. </w:t>
      </w:r>
      <w:proofErr w:type="spellStart"/>
      <w:r w:rsidRPr="00305F00">
        <w:rPr>
          <w:rFonts w:ascii="Times New Roman" w:hAnsi="Times New Roman" w:cs="Times New Roman"/>
          <w:bCs/>
        </w:rPr>
        <w:t>Suntych</w:t>
      </w:r>
      <w:proofErr w:type="spellEnd"/>
      <w:r w:rsidRPr="00305F00">
        <w:rPr>
          <w:rFonts w:ascii="Times New Roman" w:hAnsi="Times New Roman" w:cs="Times New Roman"/>
          <w:bCs/>
        </w:rPr>
        <w:t xml:space="preserve">, M. Reinhardt, </w:t>
      </w:r>
      <w:r w:rsidRPr="00305F00">
        <w:rPr>
          <w:rFonts w:ascii="Times New Roman" w:hAnsi="Times New Roman" w:cs="Times New Roman"/>
          <w:b/>
        </w:rPr>
        <w:t>D. M. Karcher</w:t>
      </w:r>
      <w:r w:rsidRPr="00305F00">
        <w:rPr>
          <w:rFonts w:ascii="Times New Roman" w:hAnsi="Times New Roman" w:cs="Times New Roman"/>
          <w:bCs/>
        </w:rPr>
        <w:t>, and G. S. Fraley. 2021. Initial evaluation of Pulsed Alternating Wavelength System (PAWS) on growth and physiological markers of stress in grow-out Pekin ducks. Poult. Sci. 100: (E-Suppl):179.</w:t>
      </w:r>
    </w:p>
    <w:p w14:paraId="6DAB9B39"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Abraham, M. K. Scoles, M. Erasmus, G. S. Fraley and </w:t>
      </w:r>
      <w:r w:rsidRPr="00305F00">
        <w:rPr>
          <w:rFonts w:ascii="Times New Roman" w:hAnsi="Times New Roman" w:cs="Times New Roman"/>
          <w:b/>
        </w:rPr>
        <w:t>D. M. Karcher</w:t>
      </w:r>
      <w:r w:rsidRPr="00305F00">
        <w:rPr>
          <w:rFonts w:ascii="Times New Roman" w:hAnsi="Times New Roman" w:cs="Times New Roman"/>
          <w:bCs/>
        </w:rPr>
        <w:t>. 2021. High and low stocking density effects on the immune system of floor-raised pullets. Poult. Sci. 100: (E-Suppl):11.</w:t>
      </w:r>
    </w:p>
    <w:p w14:paraId="6B6EC9DF"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Emmert, B., J. </w:t>
      </w:r>
      <w:proofErr w:type="spellStart"/>
      <w:r w:rsidRPr="00305F00">
        <w:rPr>
          <w:rFonts w:ascii="Times New Roman" w:hAnsi="Times New Roman" w:cs="Times New Roman"/>
          <w:bCs/>
        </w:rPr>
        <w:t>Suntych</w:t>
      </w:r>
      <w:proofErr w:type="spellEnd"/>
      <w:r w:rsidRPr="00305F00">
        <w:rPr>
          <w:rFonts w:ascii="Times New Roman" w:hAnsi="Times New Roman" w:cs="Times New Roman"/>
          <w:bCs/>
        </w:rPr>
        <w:t xml:space="preserve">, D. </w:t>
      </w:r>
      <w:proofErr w:type="spellStart"/>
      <w:r w:rsidRPr="00305F00">
        <w:rPr>
          <w:rFonts w:ascii="Times New Roman" w:hAnsi="Times New Roman" w:cs="Times New Roman"/>
          <w:bCs/>
        </w:rPr>
        <w:t>Suntych</w:t>
      </w:r>
      <w:proofErr w:type="spellEnd"/>
      <w:r w:rsidRPr="00305F00">
        <w:rPr>
          <w:rFonts w:ascii="Times New Roman" w:hAnsi="Times New Roman" w:cs="Times New Roman"/>
          <w:bCs/>
        </w:rPr>
        <w:t xml:space="preserve">, M. Reinhardt, </w:t>
      </w:r>
      <w:r w:rsidRPr="00305F00">
        <w:rPr>
          <w:rFonts w:ascii="Times New Roman" w:hAnsi="Times New Roman" w:cs="Times New Roman"/>
          <w:b/>
        </w:rPr>
        <w:t>D. M. Karcher</w:t>
      </w:r>
      <w:r w:rsidRPr="00305F00">
        <w:rPr>
          <w:rFonts w:ascii="Times New Roman" w:hAnsi="Times New Roman" w:cs="Times New Roman"/>
          <w:bCs/>
        </w:rPr>
        <w:t>, and G. S. Fraley. 2021. Assessment of Pulsed Alternating Wavelength System (PAWS) on musculoskeletal quality of market-age Pekin ducks. Poult. Sci. 100: (E-Suppl):50.</w:t>
      </w:r>
    </w:p>
    <w:p w14:paraId="14436D12"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Fischer, T. J., C. Robison, </w:t>
      </w:r>
      <w:r w:rsidRPr="00305F00">
        <w:rPr>
          <w:rFonts w:ascii="Times New Roman" w:hAnsi="Times New Roman" w:cs="Times New Roman"/>
          <w:b/>
        </w:rPr>
        <w:t>D. M. Karcher</w:t>
      </w:r>
      <w:r w:rsidRPr="00305F00">
        <w:rPr>
          <w:rFonts w:ascii="Times New Roman" w:hAnsi="Times New Roman" w:cs="Times New Roman"/>
          <w:bCs/>
        </w:rPr>
        <w:t xml:space="preserve"> and P. Regmi. 2021. Verification of RFID for tracking of poultry in multi-tiered aviary systems. Poult. Sci. 100: (E-Suppl):52.</w:t>
      </w:r>
    </w:p>
    <w:p w14:paraId="79BC0528"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White, D. L., </w:t>
      </w:r>
      <w:r w:rsidRPr="00305F00">
        <w:rPr>
          <w:rFonts w:ascii="Times New Roman" w:hAnsi="Times New Roman" w:cs="Times New Roman"/>
          <w:b/>
        </w:rPr>
        <w:t>D. M. Karcher</w:t>
      </w:r>
      <w:r w:rsidRPr="00305F00">
        <w:rPr>
          <w:rFonts w:ascii="Times New Roman" w:hAnsi="Times New Roman" w:cs="Times New Roman"/>
          <w:bCs/>
        </w:rPr>
        <w:t>, P. Regmi and W. Kim. 2020. Effect of n-3 FA and Vit D3 in keel bone properties and ca/p transporter profile in aviary Lohmann browns. Poult. Sci. 99 (E-Suppl. 1):94.</w:t>
      </w:r>
    </w:p>
    <w:p w14:paraId="3D1EC385"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Gast, R. K., D. R. Jones, R. </w:t>
      </w:r>
      <w:proofErr w:type="spellStart"/>
      <w:r w:rsidRPr="00305F00">
        <w:rPr>
          <w:rFonts w:ascii="Times New Roman" w:hAnsi="Times New Roman" w:cs="Times New Roman"/>
          <w:bCs/>
        </w:rPr>
        <w:t>Guraya</w:t>
      </w:r>
      <w:proofErr w:type="spellEnd"/>
      <w:r w:rsidRPr="00305F00">
        <w:rPr>
          <w:rFonts w:ascii="Times New Roman" w:hAnsi="Times New Roman" w:cs="Times New Roman"/>
          <w:bCs/>
        </w:rPr>
        <w:t xml:space="preserve">, K. E. Anderson, and </w:t>
      </w:r>
      <w:r w:rsidRPr="00305F00">
        <w:rPr>
          <w:rFonts w:ascii="Times New Roman" w:hAnsi="Times New Roman" w:cs="Times New Roman"/>
          <w:b/>
        </w:rPr>
        <w:t>D. M. Karcher</w:t>
      </w:r>
      <w:r w:rsidRPr="00305F00">
        <w:rPr>
          <w:rFonts w:ascii="Times New Roman" w:hAnsi="Times New Roman" w:cs="Times New Roman"/>
          <w:bCs/>
        </w:rPr>
        <w:t xml:space="preserve">. 2020. Horizontal transmission of </w:t>
      </w:r>
      <w:r w:rsidRPr="00305F00">
        <w:rPr>
          <w:rFonts w:ascii="Times New Roman" w:hAnsi="Times New Roman" w:cs="Times New Roman"/>
          <w:bCs/>
          <w:i/>
          <w:iCs/>
        </w:rPr>
        <w:t>Salmonella</w:t>
      </w:r>
      <w:r w:rsidRPr="00305F00">
        <w:rPr>
          <w:rFonts w:ascii="Times New Roman" w:hAnsi="Times New Roman" w:cs="Times New Roman"/>
          <w:bCs/>
        </w:rPr>
        <w:t xml:space="preserve"> Enteritidis and </w:t>
      </w:r>
      <w:r w:rsidRPr="00305F00">
        <w:rPr>
          <w:rFonts w:ascii="Times New Roman" w:hAnsi="Times New Roman" w:cs="Times New Roman"/>
          <w:bCs/>
          <w:i/>
          <w:iCs/>
        </w:rPr>
        <w:t>Salmonella</w:t>
      </w:r>
      <w:r w:rsidRPr="00305F00">
        <w:rPr>
          <w:rFonts w:ascii="Times New Roman" w:hAnsi="Times New Roman" w:cs="Times New Roman"/>
          <w:bCs/>
        </w:rPr>
        <w:t xml:space="preserve"> Kentucky in experimentally infected laying hens in indoor cage-free housing. Poul. Sci. 99: (E-Suppl):120.</w:t>
      </w:r>
    </w:p>
    <w:p w14:paraId="603FA60C"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
        </w:rPr>
        <w:t>Karcher, D. M.</w:t>
      </w:r>
      <w:r w:rsidRPr="00305F00">
        <w:rPr>
          <w:rFonts w:ascii="Times New Roman" w:hAnsi="Times New Roman" w:cs="Times New Roman"/>
          <w:bCs/>
        </w:rPr>
        <w:t xml:space="preserve"> 2020. Academic perspective – where are we? Poult. Sci. 99: (E-Suppl):160.</w:t>
      </w:r>
    </w:p>
    <w:p w14:paraId="04D2074F"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Dong, Y. </w:t>
      </w:r>
      <w:r w:rsidRPr="00305F00">
        <w:rPr>
          <w:rFonts w:ascii="Times New Roman" w:hAnsi="Times New Roman" w:cs="Times New Roman"/>
          <w:b/>
        </w:rPr>
        <w:t>D. M. Karcher</w:t>
      </w:r>
      <w:r w:rsidRPr="00305F00">
        <w:rPr>
          <w:rFonts w:ascii="Times New Roman" w:hAnsi="Times New Roman" w:cs="Times New Roman"/>
          <w:bCs/>
        </w:rPr>
        <w:t>, and M. Erasmus. 2020. Self- and conspecific-directed pecking behavior of commercial Pekin ducks. Poult. Sci. 99: (E-Suppl):11.</w:t>
      </w:r>
    </w:p>
    <w:p w14:paraId="086F193A"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Furo, G., </w:t>
      </w:r>
      <w:r w:rsidRPr="00305F00">
        <w:rPr>
          <w:rFonts w:ascii="Times New Roman" w:hAnsi="Times New Roman" w:cs="Times New Roman"/>
          <w:b/>
        </w:rPr>
        <w:t>D. M. Karcher</w:t>
      </w:r>
      <w:r w:rsidRPr="00305F00">
        <w:rPr>
          <w:rFonts w:ascii="Times New Roman" w:hAnsi="Times New Roman" w:cs="Times New Roman"/>
          <w:bCs/>
        </w:rPr>
        <w:t>, K. Scoles, S. L. Weimer, and S. L. Noll. 2020. Prevalence and severity of footpad dermatitis in commercial turkey flocks in the Midwestern United States. Poult. Sci. 99: (E-Suppl):14.</w:t>
      </w:r>
    </w:p>
    <w:p w14:paraId="29276A0A"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Montney, K., P. Regmi, C. Robison, B. Emmert, and </w:t>
      </w:r>
      <w:r w:rsidRPr="00305F00">
        <w:rPr>
          <w:rFonts w:ascii="Times New Roman" w:hAnsi="Times New Roman" w:cs="Times New Roman"/>
          <w:b/>
        </w:rPr>
        <w:t>D. M. Karcher</w:t>
      </w:r>
      <w:r w:rsidRPr="00305F00">
        <w:rPr>
          <w:rFonts w:ascii="Times New Roman" w:hAnsi="Times New Roman" w:cs="Times New Roman"/>
          <w:bCs/>
        </w:rPr>
        <w:t xml:space="preserve">. 2020. Comparison of </w:t>
      </w:r>
      <w:r w:rsidRPr="00305F00">
        <w:rPr>
          <w:rFonts w:ascii="Times New Roman" w:hAnsi="Times New Roman" w:cs="Times New Roman"/>
          <w:bCs/>
          <w:i/>
          <w:iCs/>
        </w:rPr>
        <w:t>in vivo</w:t>
      </w:r>
      <w:r w:rsidRPr="00305F00">
        <w:rPr>
          <w:rFonts w:ascii="Times New Roman" w:hAnsi="Times New Roman" w:cs="Times New Roman"/>
          <w:bCs/>
        </w:rPr>
        <w:t xml:space="preserve"> and </w:t>
      </w:r>
      <w:r w:rsidRPr="00305F00">
        <w:rPr>
          <w:rFonts w:ascii="Times New Roman" w:hAnsi="Times New Roman" w:cs="Times New Roman"/>
          <w:bCs/>
          <w:i/>
          <w:iCs/>
        </w:rPr>
        <w:t>ex vivo</w:t>
      </w:r>
      <w:r w:rsidRPr="00305F00">
        <w:rPr>
          <w:rFonts w:ascii="Times New Roman" w:hAnsi="Times New Roman" w:cs="Times New Roman"/>
          <w:bCs/>
        </w:rPr>
        <w:t xml:space="preserve"> three-dimensional keel bone models at two timepoints in brown laying hens. Poult. Sci. 99: (E-Suppl):17.</w:t>
      </w:r>
    </w:p>
    <w:p w14:paraId="681BBC4D"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Rosenkrans, A., D. Marks, </w:t>
      </w:r>
      <w:r w:rsidRPr="00305F00">
        <w:rPr>
          <w:rFonts w:ascii="Times New Roman" w:hAnsi="Times New Roman" w:cs="Times New Roman"/>
          <w:b/>
        </w:rPr>
        <w:t>D. M. Karcher</w:t>
      </w:r>
      <w:r w:rsidRPr="00305F00">
        <w:rPr>
          <w:rFonts w:ascii="Times New Roman" w:hAnsi="Times New Roman" w:cs="Times New Roman"/>
          <w:bCs/>
        </w:rPr>
        <w:t xml:space="preserve"> and E. Karcher. 2020. Measuring interest and engagement in Extension programming. Poult. Sci. 99: (E-Suppl):22.</w:t>
      </w:r>
    </w:p>
    <w:p w14:paraId="0B13B86F" w14:textId="77777777" w:rsidR="009607B8" w:rsidRPr="00305F00" w:rsidRDefault="009607B8" w:rsidP="009B224A">
      <w:pPr>
        <w:pStyle w:val="ListParagraph"/>
        <w:numPr>
          <w:ilvl w:val="0"/>
          <w:numId w:val="10"/>
        </w:numPr>
        <w:spacing w:after="0" w:line="240" w:lineRule="auto"/>
        <w:ind w:left="900" w:hanging="540"/>
        <w:jc w:val="both"/>
        <w:rPr>
          <w:rFonts w:ascii="Times New Roman" w:hAnsi="Times New Roman" w:cs="Times New Roman"/>
          <w:bCs/>
        </w:rPr>
      </w:pPr>
      <w:r w:rsidRPr="00305F00">
        <w:rPr>
          <w:rFonts w:ascii="Times New Roman" w:hAnsi="Times New Roman" w:cs="Times New Roman"/>
          <w:bCs/>
        </w:rPr>
        <w:t xml:space="preserve">Jarrett, R., </w:t>
      </w:r>
      <w:r w:rsidRPr="00305F00">
        <w:rPr>
          <w:rFonts w:ascii="Times New Roman" w:hAnsi="Times New Roman" w:cs="Times New Roman"/>
          <w:b/>
        </w:rPr>
        <w:t>D. M. Karcher</w:t>
      </w:r>
      <w:r w:rsidRPr="00305F00">
        <w:rPr>
          <w:rFonts w:ascii="Times New Roman" w:hAnsi="Times New Roman" w:cs="Times New Roman"/>
          <w:bCs/>
        </w:rPr>
        <w:t>, M. Erasmus, D. R. Jones, K. Scoles and A. Murillo. 2020. A northern fowl mite infestation impacts cage-free layer performance and welfare between 17 and 49 weeks of age. Poult. Sci. 99: (E-Suppl):54.</w:t>
      </w:r>
    </w:p>
    <w:p w14:paraId="223FB21F" w14:textId="77777777" w:rsidR="00EF5388" w:rsidRPr="00305F00" w:rsidRDefault="00EF5388" w:rsidP="009B224A">
      <w:pPr>
        <w:spacing w:after="0" w:line="240" w:lineRule="auto"/>
        <w:jc w:val="both"/>
        <w:rPr>
          <w:rFonts w:ascii="Times New Roman" w:hAnsi="Times New Roman" w:cs="Times New Roman"/>
        </w:rPr>
      </w:pPr>
    </w:p>
    <w:p w14:paraId="0A5C1411" w14:textId="09F62D57" w:rsidR="009607B8" w:rsidRPr="00305F00" w:rsidRDefault="00247064" w:rsidP="009B224A">
      <w:pPr>
        <w:pStyle w:val="ListParagraph"/>
        <w:numPr>
          <w:ilvl w:val="1"/>
          <w:numId w:val="1"/>
        </w:numPr>
        <w:spacing w:after="0" w:line="240" w:lineRule="auto"/>
        <w:ind w:left="450" w:hanging="450"/>
        <w:jc w:val="both"/>
        <w:rPr>
          <w:rFonts w:ascii="Times New Roman" w:hAnsi="Times New Roman" w:cs="Times New Roman"/>
          <w:b/>
          <w:bCs/>
        </w:rPr>
      </w:pPr>
      <w:r w:rsidRPr="00305F00">
        <w:rPr>
          <w:rFonts w:ascii="Times New Roman" w:hAnsi="Times New Roman" w:cs="Times New Roman"/>
          <w:b/>
          <w:bCs/>
        </w:rPr>
        <w:t>Extension Program Materials</w:t>
      </w:r>
      <w:r w:rsidR="00201777" w:rsidRPr="00305F00">
        <w:rPr>
          <w:rFonts w:ascii="Times New Roman" w:hAnsi="Times New Roman" w:cs="Times New Roman"/>
          <w:b/>
          <w:bCs/>
        </w:rPr>
        <w:t xml:space="preserve"> </w:t>
      </w:r>
      <w:r w:rsidR="00201777" w:rsidRPr="00305F00">
        <w:rPr>
          <w:rFonts w:ascii="Times New Roman" w:hAnsi="Times New Roman" w:cs="Times New Roman"/>
          <w:b/>
        </w:rPr>
        <w:t>(</w:t>
      </w:r>
      <w:r w:rsidR="007405B5" w:rsidRPr="00305F00">
        <w:rPr>
          <w:rFonts w:ascii="Times New Roman" w:hAnsi="Times New Roman" w:cs="Times New Roman"/>
          <w:b/>
          <w:bCs/>
        </w:rPr>
        <w:t>Last 5 year listed;</w:t>
      </w:r>
      <w:r w:rsidR="007405B5" w:rsidRPr="00305F00">
        <w:rPr>
          <w:rFonts w:ascii="Times New Roman" w:hAnsi="Times New Roman" w:cs="Times New Roman"/>
          <w:b/>
        </w:rPr>
        <w:t xml:space="preserve"> </w:t>
      </w:r>
      <w:r w:rsidR="00201777" w:rsidRPr="00305F00">
        <w:rPr>
          <w:rFonts w:ascii="Times New Roman" w:hAnsi="Times New Roman" w:cs="Times New Roman"/>
          <w:b/>
        </w:rPr>
        <w:t>49 total)</w:t>
      </w:r>
    </w:p>
    <w:p w14:paraId="4C1D24EF" w14:textId="5FA6050E" w:rsidR="00E14B72" w:rsidRPr="00305F00" w:rsidRDefault="00E14B72"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lastRenderedPageBreak/>
        <w:t>Karcher</w:t>
      </w:r>
      <w:r w:rsidR="00404868" w:rsidRPr="00305F00">
        <w:rPr>
          <w:rFonts w:ascii="Times New Roman" w:hAnsi="Times New Roman" w:cs="Times New Roman"/>
          <w:b/>
        </w:rPr>
        <w:t>*</w:t>
      </w:r>
      <w:r w:rsidRPr="00305F00">
        <w:rPr>
          <w:rFonts w:ascii="Times New Roman" w:hAnsi="Times New Roman" w:cs="Times New Roman"/>
          <w:b/>
        </w:rPr>
        <w:t>, D. M.</w:t>
      </w:r>
      <w:r w:rsidRPr="00305F00">
        <w:rPr>
          <w:rFonts w:ascii="Times New Roman" w:hAnsi="Times New Roman" w:cs="Times New Roman"/>
          <w:bCs/>
        </w:rPr>
        <w:t xml:space="preserve">, M. Erasmus. C. Reinbolt. 2025. Understanding HPAI and Biosecurity for Backyard Poultry Flocks. 2 pages. Target audience: </w:t>
      </w:r>
      <w:r w:rsidR="007B5C59" w:rsidRPr="00305F00">
        <w:rPr>
          <w:rFonts w:ascii="Times New Roman" w:hAnsi="Times New Roman" w:cs="Times New Roman"/>
          <w:bCs/>
        </w:rPr>
        <w:t>Backyard, small flock and youth owners during disease outbreak.</w:t>
      </w:r>
    </w:p>
    <w:p w14:paraId="0AFF23CF" w14:textId="0C047E0A"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Karcher*</w:t>
      </w:r>
      <w:r w:rsidR="00E14B72" w:rsidRPr="00305F00">
        <w:rPr>
          <w:rFonts w:ascii="Times New Roman" w:hAnsi="Times New Roman" w:cs="Times New Roman"/>
          <w:b/>
        </w:rPr>
        <w:t>, D. M.</w:t>
      </w:r>
      <w:r w:rsidRPr="00305F00">
        <w:rPr>
          <w:rFonts w:ascii="Times New Roman" w:hAnsi="Times New Roman" w:cs="Times New Roman"/>
          <w:bCs/>
        </w:rPr>
        <w:t xml:space="preserve"> 202</w:t>
      </w:r>
      <w:r w:rsidR="00E14B72" w:rsidRPr="00305F00">
        <w:rPr>
          <w:rFonts w:ascii="Times New Roman" w:hAnsi="Times New Roman" w:cs="Times New Roman"/>
          <w:bCs/>
        </w:rPr>
        <w:t>5</w:t>
      </w:r>
      <w:r w:rsidRPr="00305F00">
        <w:rPr>
          <w:rFonts w:ascii="Times New Roman" w:hAnsi="Times New Roman" w:cs="Times New Roman"/>
          <w:bCs/>
        </w:rPr>
        <w:t>. Biosecurity basics for backyard and small flock poultry. 1 page. Target audience: Backyard, small flock and youth owners during disease outbreak.</w:t>
      </w:r>
    </w:p>
    <w:p w14:paraId="69BBD502" w14:textId="0FC78DEF"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Karcher, D. M.</w:t>
      </w:r>
      <w:r w:rsidRPr="00305F00">
        <w:rPr>
          <w:rFonts w:ascii="Times New Roman" w:hAnsi="Times New Roman" w:cs="Times New Roman"/>
        </w:rPr>
        <w:t xml:space="preserve"> LAB. 2025. Experience boxes created and sent to participants for virtual SEA program.</w:t>
      </w:r>
    </w:p>
    <w:p w14:paraId="65E7950D" w14:textId="1BDFE493"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Karcher, D. M.</w:t>
      </w:r>
      <w:r w:rsidRPr="00305F00">
        <w:rPr>
          <w:rFonts w:ascii="Times New Roman" w:hAnsi="Times New Roman" w:cs="Times New Roman"/>
        </w:rPr>
        <w:t xml:space="preserve"> Virtual Shell Egg Academy Course 2: Egg Processing &amp; Food Safety. 2025. Editor, Academy proceedings. Available in English and Spanish.</w:t>
      </w:r>
    </w:p>
    <w:p w14:paraId="004E0013" w14:textId="6A85C863"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Karcher, D. M.</w:t>
      </w:r>
      <w:r w:rsidRPr="00305F00">
        <w:rPr>
          <w:rFonts w:ascii="Times New Roman" w:hAnsi="Times New Roman" w:cs="Times New Roman"/>
        </w:rPr>
        <w:t xml:space="preserve"> Virtual Shell Egg Academy Course 1: Hen Live Production. 2025. Editor, Academy proceedings. Available in English and Spanish.</w:t>
      </w:r>
    </w:p>
    <w:p w14:paraId="10CAFAA4" w14:textId="63759180"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Karcher, D. M.</w:t>
      </w:r>
      <w:r w:rsidRPr="00305F00">
        <w:rPr>
          <w:rFonts w:ascii="Times New Roman" w:hAnsi="Times New Roman" w:cs="Times New Roman"/>
        </w:rPr>
        <w:t xml:space="preserve"> Shell Egg Academy In-Person Proceedings. 2024. Editor, Academy proceedings. </w:t>
      </w:r>
    </w:p>
    <w:p w14:paraId="55FE12D5" w14:textId="297339F1"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Karcher, D. M.</w:t>
      </w:r>
      <w:r w:rsidRPr="00305F00">
        <w:rPr>
          <w:rFonts w:ascii="Times New Roman" w:hAnsi="Times New Roman" w:cs="Times New Roman"/>
        </w:rPr>
        <w:t xml:space="preserve"> Federal Documents for Eggs. 2024. Publication compiling the Federal Registry regulations on eggs.</w:t>
      </w:r>
    </w:p>
    <w:p w14:paraId="60488054" w14:textId="77777777"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Karcher, D. M.</w:t>
      </w:r>
      <w:r w:rsidRPr="00305F00">
        <w:rPr>
          <w:rFonts w:ascii="Times New Roman" w:hAnsi="Times New Roman" w:cs="Times New Roman"/>
        </w:rPr>
        <w:t xml:space="preserve"> LAB. 2024. Experience boxes created and sent to participants for virtual SEA program.</w:t>
      </w:r>
    </w:p>
    <w:p w14:paraId="586FF17A" w14:textId="77777777"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Karcher, D. M.</w:t>
      </w:r>
      <w:r w:rsidRPr="00305F00">
        <w:rPr>
          <w:rFonts w:ascii="Times New Roman" w:hAnsi="Times New Roman" w:cs="Times New Roman"/>
        </w:rPr>
        <w:t xml:space="preserve"> Virtual Shell Egg Academy Course 2: Egg Processing &amp; Food Safety. 2024. Editor, Academy proceedings. Available in English and Spanish.</w:t>
      </w:r>
    </w:p>
    <w:p w14:paraId="598FC2CA" w14:textId="77777777"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Karcher, D. M</w:t>
      </w:r>
      <w:r w:rsidRPr="00305F00">
        <w:rPr>
          <w:rFonts w:ascii="Times New Roman" w:hAnsi="Times New Roman" w:cs="Times New Roman"/>
        </w:rPr>
        <w:t>. Virtual Shell Egg Academy Course 1: Hen Live Production. 2024. Editor, Academy proceedings. Available in English and Spanish.</w:t>
      </w:r>
    </w:p>
    <w:p w14:paraId="7B30A7AE" w14:textId="77777777"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Karcher, D. M</w:t>
      </w:r>
      <w:r w:rsidRPr="00305F00">
        <w:rPr>
          <w:rFonts w:ascii="Times New Roman" w:hAnsi="Times New Roman" w:cs="Times New Roman"/>
        </w:rPr>
        <w:t xml:space="preserve">. Shell Egg Academy In-Person Proceedings. 2023. Editor, Academy proceedings. </w:t>
      </w:r>
    </w:p>
    <w:p w14:paraId="149DB86C" w14:textId="77777777"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Karcher, D. M.</w:t>
      </w:r>
      <w:r w:rsidRPr="00305F00">
        <w:rPr>
          <w:rFonts w:ascii="Times New Roman" w:hAnsi="Times New Roman" w:cs="Times New Roman"/>
        </w:rPr>
        <w:t xml:space="preserve"> Federal Documents for Eggs. 2023. Publication compiling the Federal Registry regulations on eggs.</w:t>
      </w:r>
    </w:p>
    <w:p w14:paraId="01B8C49B" w14:textId="77777777"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Karcher, D. M.</w:t>
      </w:r>
      <w:r w:rsidRPr="00305F00">
        <w:rPr>
          <w:rFonts w:ascii="Times New Roman" w:hAnsi="Times New Roman" w:cs="Times New Roman"/>
        </w:rPr>
        <w:t xml:space="preserve"> LAB. 2023. Experience boxes created and sent to participants for virtual SEA program.</w:t>
      </w:r>
    </w:p>
    <w:p w14:paraId="285B18B8" w14:textId="77777777"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Karcher, D. M.</w:t>
      </w:r>
      <w:r w:rsidRPr="00305F00">
        <w:rPr>
          <w:rFonts w:ascii="Times New Roman" w:hAnsi="Times New Roman" w:cs="Times New Roman"/>
        </w:rPr>
        <w:t xml:space="preserve"> Virtual Shell Egg Academy Course 2: Egg Processing &amp; Food Safety. 2023. Editor, Academy proceedings. Available in English and Spanish.</w:t>
      </w:r>
    </w:p>
    <w:p w14:paraId="49D01D58" w14:textId="77777777"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Karcher, D. M.</w:t>
      </w:r>
      <w:r w:rsidRPr="00305F00">
        <w:rPr>
          <w:rFonts w:ascii="Times New Roman" w:hAnsi="Times New Roman" w:cs="Times New Roman"/>
        </w:rPr>
        <w:t xml:space="preserve"> Virtual Shell Egg Academy Course 1: Hen Live Production. 2023. Editor, Academy proceedings. Available in English and Spanish.</w:t>
      </w:r>
    </w:p>
    <w:p w14:paraId="26FB7E4F"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Cs/>
        </w:rPr>
        <w:t>Fischer, T.</w:t>
      </w:r>
      <w:r w:rsidRPr="00305F00">
        <w:rPr>
          <w:rFonts w:ascii="Times New Roman" w:hAnsi="Times New Roman" w:cs="Times New Roman"/>
          <w:bCs/>
          <w:vertAlign w:val="superscript"/>
        </w:rPr>
        <w:t>G</w:t>
      </w:r>
      <w:r w:rsidRPr="00305F00">
        <w:rPr>
          <w:rFonts w:ascii="Times New Roman" w:hAnsi="Times New Roman" w:cs="Times New Roman"/>
          <w:bCs/>
        </w:rPr>
        <w:t xml:space="preserve">, G. Lossie, and </w:t>
      </w:r>
      <w:r w:rsidRPr="00305F00">
        <w:rPr>
          <w:rFonts w:ascii="Times New Roman" w:hAnsi="Times New Roman" w:cs="Times New Roman"/>
          <w:b/>
        </w:rPr>
        <w:t>D. M. Karcher*</w:t>
      </w:r>
      <w:r w:rsidRPr="00305F00">
        <w:rPr>
          <w:rFonts w:ascii="Times New Roman" w:hAnsi="Times New Roman" w:cs="Times New Roman"/>
          <w:bCs/>
        </w:rPr>
        <w:t>. 2022. Biosecurity basics for commercial poultry. 1 page. Target audience: Commercial poultry operations during disease outbreak.</w:t>
      </w:r>
    </w:p>
    <w:p w14:paraId="1929544C"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Cs/>
        </w:rPr>
        <w:t>Kroger, C.</w:t>
      </w:r>
      <w:r w:rsidRPr="00305F00">
        <w:rPr>
          <w:rFonts w:ascii="Times New Roman" w:hAnsi="Times New Roman" w:cs="Times New Roman"/>
          <w:bCs/>
          <w:vertAlign w:val="superscript"/>
        </w:rPr>
        <w:t>G</w:t>
      </w:r>
      <w:r w:rsidRPr="00305F00">
        <w:rPr>
          <w:rFonts w:ascii="Times New Roman" w:hAnsi="Times New Roman" w:cs="Times New Roman"/>
          <w:bCs/>
        </w:rPr>
        <w:t xml:space="preserve">, B. McCrea, M. Hughes, B. True, and </w:t>
      </w:r>
      <w:r w:rsidRPr="00305F00">
        <w:rPr>
          <w:rFonts w:ascii="Times New Roman" w:hAnsi="Times New Roman" w:cs="Times New Roman"/>
          <w:b/>
        </w:rPr>
        <w:t>D. M. Karcher</w:t>
      </w:r>
      <w:r w:rsidRPr="00305F00">
        <w:rPr>
          <w:rFonts w:ascii="Times New Roman" w:hAnsi="Times New Roman" w:cs="Times New Roman"/>
          <w:bCs/>
        </w:rPr>
        <w:t>*. 2022. Overview of poultry genetics. 9 pages. Target audience: 4-H youth Avian Bowl manual.</w:t>
      </w:r>
    </w:p>
    <w:p w14:paraId="6193B8E8"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Cs/>
        </w:rPr>
        <w:t>Fischer, T.</w:t>
      </w:r>
      <w:r w:rsidRPr="00305F00">
        <w:rPr>
          <w:rFonts w:ascii="Times New Roman" w:hAnsi="Times New Roman" w:cs="Times New Roman"/>
          <w:bCs/>
          <w:vertAlign w:val="superscript"/>
        </w:rPr>
        <w:t>G</w:t>
      </w:r>
      <w:r w:rsidRPr="00305F00">
        <w:rPr>
          <w:rFonts w:ascii="Times New Roman" w:hAnsi="Times New Roman" w:cs="Times New Roman"/>
          <w:bCs/>
        </w:rPr>
        <w:t xml:space="preserve">, G. Lossie, and </w:t>
      </w:r>
      <w:r w:rsidRPr="00305F00">
        <w:rPr>
          <w:rFonts w:ascii="Times New Roman" w:hAnsi="Times New Roman" w:cs="Times New Roman"/>
          <w:b/>
        </w:rPr>
        <w:t>D. M. Karcher*</w:t>
      </w:r>
      <w:r w:rsidRPr="00305F00">
        <w:rPr>
          <w:rFonts w:ascii="Times New Roman" w:hAnsi="Times New Roman" w:cs="Times New Roman"/>
          <w:bCs/>
        </w:rPr>
        <w:t>. 2022. Biosecurity basics for backyard and small flock poultry. 1 page. Target audience: Backyard, small flock and youth owners during disease outbreak.</w:t>
      </w:r>
    </w:p>
    <w:p w14:paraId="500282EC" w14:textId="77777777"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 xml:space="preserve">Karcher, D. M. </w:t>
      </w:r>
      <w:r w:rsidRPr="00305F00">
        <w:rPr>
          <w:rFonts w:ascii="Times New Roman" w:hAnsi="Times New Roman" w:cs="Times New Roman"/>
        </w:rPr>
        <w:t xml:space="preserve">Shell Egg Academy In-Person Proceedings. 2022. Editor, Academy proceedings. </w:t>
      </w:r>
    </w:p>
    <w:p w14:paraId="0B657C4B" w14:textId="77777777"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 xml:space="preserve">Karcher, D. M. </w:t>
      </w:r>
      <w:r w:rsidRPr="00305F00">
        <w:rPr>
          <w:rFonts w:ascii="Times New Roman" w:hAnsi="Times New Roman" w:cs="Times New Roman"/>
        </w:rPr>
        <w:t>Federal Documents for Eggs. 2022. Publication compiling the Federal Registry regulations on eggs.</w:t>
      </w:r>
    </w:p>
    <w:p w14:paraId="4F5DF394" w14:textId="77777777"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 xml:space="preserve">Karcher, D. M. </w:t>
      </w:r>
      <w:r w:rsidRPr="00305F00">
        <w:rPr>
          <w:rFonts w:ascii="Times New Roman" w:hAnsi="Times New Roman" w:cs="Times New Roman"/>
        </w:rPr>
        <w:t>LAB. 2022. Experience boxes created and sent to participants for virtual SEA program.</w:t>
      </w:r>
    </w:p>
    <w:p w14:paraId="625666A8" w14:textId="77777777"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 xml:space="preserve">Karcher, D. M. </w:t>
      </w:r>
      <w:r w:rsidRPr="00305F00">
        <w:rPr>
          <w:rFonts w:ascii="Times New Roman" w:hAnsi="Times New Roman" w:cs="Times New Roman"/>
        </w:rPr>
        <w:t>Virtual Shell Egg Academy Course 2: Egg Processing &amp; Food Safety. 2022. Editor, Academy proceedings. Available in English and Spanish.</w:t>
      </w:r>
    </w:p>
    <w:p w14:paraId="27AD1878" w14:textId="77777777"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lastRenderedPageBreak/>
        <w:t xml:space="preserve">Karcher, D. M. </w:t>
      </w:r>
      <w:r w:rsidRPr="00305F00">
        <w:rPr>
          <w:rFonts w:ascii="Times New Roman" w:hAnsi="Times New Roman" w:cs="Times New Roman"/>
        </w:rPr>
        <w:t>Virtual Shell Egg Academy Course 1: Hen Live Production. 2022. Editor, Academy proceedings. Available in English and Spanish.</w:t>
      </w:r>
    </w:p>
    <w:p w14:paraId="5D797892"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Cs/>
        </w:rPr>
        <w:t>USDA Agricultural Marketing Service Shell Egg Grader Handbook. 2022. Reviewer.</w:t>
      </w:r>
    </w:p>
    <w:p w14:paraId="36907A7A" w14:textId="77777777"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 xml:space="preserve">Karcher, D. M. </w:t>
      </w:r>
      <w:r w:rsidRPr="00305F00">
        <w:rPr>
          <w:rFonts w:ascii="Times New Roman" w:hAnsi="Times New Roman" w:cs="Times New Roman"/>
        </w:rPr>
        <w:t>Federal Documents for Eggs. 2021. Publication compiling the Federal Registry regulations on eggs.</w:t>
      </w:r>
    </w:p>
    <w:p w14:paraId="5FB76DB7" w14:textId="77777777"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 xml:space="preserve">Karcher, D. M. </w:t>
      </w:r>
      <w:r w:rsidRPr="00305F00">
        <w:rPr>
          <w:rFonts w:ascii="Times New Roman" w:hAnsi="Times New Roman" w:cs="Times New Roman"/>
        </w:rPr>
        <w:t>LAB. 2021. Experience boxes created and sent to participants for virtual SEA program.</w:t>
      </w:r>
    </w:p>
    <w:p w14:paraId="1AF8E5B1" w14:textId="77777777"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 xml:space="preserve">Karcher, D. M. </w:t>
      </w:r>
      <w:r w:rsidRPr="00305F00">
        <w:rPr>
          <w:rFonts w:ascii="Times New Roman" w:hAnsi="Times New Roman" w:cs="Times New Roman"/>
        </w:rPr>
        <w:t>Shell Egg Academy Course 2: Egg Processing &amp; Food Safety. 2021. Editor, Academy proceedings.</w:t>
      </w:r>
    </w:p>
    <w:p w14:paraId="59907378" w14:textId="77777777" w:rsidR="00247064" w:rsidRPr="00305F00" w:rsidRDefault="00247064"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bCs/>
        </w:rPr>
        <w:t>Karcher, D. M.</w:t>
      </w:r>
      <w:r w:rsidRPr="00305F00">
        <w:rPr>
          <w:rFonts w:ascii="Times New Roman" w:hAnsi="Times New Roman" w:cs="Times New Roman"/>
        </w:rPr>
        <w:t xml:space="preserve"> Shell Egg Academy Course 1: Hen Live Production. 2021. Editor, Academy proceedings.</w:t>
      </w:r>
    </w:p>
    <w:p w14:paraId="6ED1B639" w14:textId="77777777" w:rsidR="00D042BA" w:rsidRPr="00305F00" w:rsidRDefault="00D042BA" w:rsidP="009B224A">
      <w:pPr>
        <w:spacing w:after="0" w:line="240" w:lineRule="auto"/>
        <w:jc w:val="both"/>
        <w:rPr>
          <w:rFonts w:ascii="Times New Roman" w:hAnsi="Times New Roman" w:cs="Times New Roman"/>
        </w:rPr>
      </w:pPr>
    </w:p>
    <w:p w14:paraId="3FFF6CA9" w14:textId="7CE5E9E7" w:rsidR="00247064" w:rsidRPr="00305F00" w:rsidRDefault="00247064" w:rsidP="009B224A">
      <w:pPr>
        <w:pStyle w:val="ListParagraph"/>
        <w:numPr>
          <w:ilvl w:val="1"/>
          <w:numId w:val="1"/>
        </w:numPr>
        <w:spacing w:after="0" w:line="240" w:lineRule="auto"/>
        <w:ind w:left="450" w:hanging="450"/>
        <w:jc w:val="both"/>
        <w:rPr>
          <w:rFonts w:ascii="Times New Roman" w:hAnsi="Times New Roman" w:cs="Times New Roman"/>
          <w:b/>
          <w:bCs/>
        </w:rPr>
      </w:pPr>
      <w:r w:rsidRPr="00305F00">
        <w:rPr>
          <w:rFonts w:ascii="Times New Roman" w:hAnsi="Times New Roman" w:cs="Times New Roman"/>
          <w:b/>
          <w:bCs/>
        </w:rPr>
        <w:t>Media engagements</w:t>
      </w:r>
      <w:r w:rsidR="00D042BA" w:rsidRPr="00305F00">
        <w:rPr>
          <w:rFonts w:ascii="Times New Roman" w:hAnsi="Times New Roman" w:cs="Times New Roman"/>
          <w:b/>
          <w:bCs/>
        </w:rPr>
        <w:t>, newsletter and magazine articles</w:t>
      </w:r>
      <w:r w:rsidR="00201777" w:rsidRPr="00305F00">
        <w:rPr>
          <w:rFonts w:ascii="Times New Roman" w:hAnsi="Times New Roman" w:cs="Times New Roman"/>
          <w:b/>
          <w:bCs/>
        </w:rPr>
        <w:t xml:space="preserve"> </w:t>
      </w:r>
      <w:r w:rsidR="00201777" w:rsidRPr="00305F00">
        <w:rPr>
          <w:rFonts w:ascii="Times New Roman" w:hAnsi="Times New Roman" w:cs="Times New Roman"/>
          <w:b/>
        </w:rPr>
        <w:t>(</w:t>
      </w:r>
      <w:r w:rsidR="004C1F94" w:rsidRPr="00305F00">
        <w:rPr>
          <w:rFonts w:ascii="Times New Roman" w:hAnsi="Times New Roman" w:cs="Times New Roman"/>
          <w:b/>
          <w:bCs/>
        </w:rPr>
        <w:t>Last 5 year listed</w:t>
      </w:r>
      <w:r w:rsidR="004C1F94" w:rsidRPr="00305F00">
        <w:rPr>
          <w:rFonts w:ascii="Times New Roman" w:hAnsi="Times New Roman" w:cs="Times New Roman"/>
          <w:b/>
        </w:rPr>
        <w:t>;</w:t>
      </w:r>
      <w:r w:rsidR="004D2521" w:rsidRPr="00305F00">
        <w:rPr>
          <w:rFonts w:ascii="Times New Roman" w:hAnsi="Times New Roman" w:cs="Times New Roman"/>
          <w:b/>
        </w:rPr>
        <w:t xml:space="preserve"> </w:t>
      </w:r>
      <w:r w:rsidR="00201777" w:rsidRPr="00305F00">
        <w:rPr>
          <w:rFonts w:ascii="Times New Roman" w:hAnsi="Times New Roman" w:cs="Times New Roman"/>
          <w:b/>
        </w:rPr>
        <w:t>4</w:t>
      </w:r>
      <w:r w:rsidR="004D2521" w:rsidRPr="00305F00">
        <w:rPr>
          <w:rFonts w:ascii="Times New Roman" w:hAnsi="Times New Roman" w:cs="Times New Roman"/>
          <w:b/>
        </w:rPr>
        <w:t>4</w:t>
      </w:r>
      <w:r w:rsidR="00201777" w:rsidRPr="00305F00">
        <w:rPr>
          <w:rFonts w:ascii="Times New Roman" w:hAnsi="Times New Roman" w:cs="Times New Roman"/>
          <w:b/>
        </w:rPr>
        <w:t xml:space="preserve"> total)</w:t>
      </w:r>
    </w:p>
    <w:p w14:paraId="17625AA0" w14:textId="77777777" w:rsidR="004D2521" w:rsidRPr="00305F00" w:rsidRDefault="004D2521" w:rsidP="004D2521">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 xml:space="preserve">Karcher, D. M. </w:t>
      </w:r>
      <w:r w:rsidRPr="00305F00">
        <w:rPr>
          <w:rFonts w:ascii="Times New Roman" w:hAnsi="Times New Roman" w:cs="Times New Roman"/>
          <w:bCs/>
        </w:rPr>
        <w:t xml:space="preserve">2025. Why are eggs so expensive? </w:t>
      </w:r>
      <w:proofErr w:type="spellStart"/>
      <w:r w:rsidRPr="00305F00">
        <w:rPr>
          <w:rFonts w:ascii="Times New Roman" w:hAnsi="Times New Roman" w:cs="Times New Roman"/>
          <w:bCs/>
        </w:rPr>
        <w:t>BottomLine</w:t>
      </w:r>
      <w:proofErr w:type="spellEnd"/>
      <w:r w:rsidRPr="00305F00">
        <w:rPr>
          <w:rFonts w:ascii="Times New Roman" w:hAnsi="Times New Roman" w:cs="Times New Roman"/>
          <w:bCs/>
        </w:rPr>
        <w:t>.</w:t>
      </w:r>
      <w:hyperlink r:id="rId29" w:history="1">
        <w:r w:rsidRPr="00305F00">
          <w:rPr>
            <w:rStyle w:val="Hyperlink"/>
            <w:rFonts w:ascii="Times New Roman" w:hAnsi="Times New Roman" w:cs="Times New Roman"/>
            <w:bCs/>
          </w:rPr>
          <w:t xml:space="preserve"> LINK</w:t>
        </w:r>
      </w:hyperlink>
    </w:p>
    <w:p w14:paraId="333B7807" w14:textId="77777777" w:rsidR="004D2521" w:rsidRPr="00305F00" w:rsidRDefault="004D2521" w:rsidP="004D2521">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 xml:space="preserve">Karcher, D. M. </w:t>
      </w:r>
      <w:r w:rsidRPr="00305F00">
        <w:rPr>
          <w:rFonts w:ascii="Times New Roman" w:hAnsi="Times New Roman" w:cs="Times New Roman"/>
          <w:bCs/>
        </w:rPr>
        <w:t>2025. Bird flu spreading differently than in 2014-2015 outbreak. Farm World. Vol 71 (4).</w:t>
      </w:r>
    </w:p>
    <w:p w14:paraId="1229F802" w14:textId="205D0313" w:rsidR="00404868" w:rsidRPr="00305F00" w:rsidRDefault="00404868"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 xml:space="preserve">Karcher, D. M. </w:t>
      </w:r>
      <w:r w:rsidRPr="00305F00">
        <w:rPr>
          <w:rFonts w:ascii="Times New Roman" w:hAnsi="Times New Roman" w:cs="Times New Roman"/>
          <w:bCs/>
        </w:rPr>
        <w:t>2024. Management – the nexus of science and practicality. Feedstuffs.</w:t>
      </w:r>
    </w:p>
    <w:p w14:paraId="2872566F" w14:textId="7F1CE27E"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Karcher, D. M.</w:t>
      </w:r>
      <w:r w:rsidRPr="00305F00">
        <w:rPr>
          <w:rFonts w:ascii="Times New Roman" w:hAnsi="Times New Roman" w:cs="Times New Roman"/>
          <w:bCs/>
        </w:rPr>
        <w:t xml:space="preserve"> 2023. Vaccinating chickens against bird flu. </w:t>
      </w:r>
      <w:proofErr w:type="spellStart"/>
      <w:r w:rsidRPr="00305F00">
        <w:rPr>
          <w:rFonts w:ascii="Times New Roman" w:hAnsi="Times New Roman" w:cs="Times New Roman"/>
          <w:bCs/>
        </w:rPr>
        <w:t>BottomLine</w:t>
      </w:r>
      <w:proofErr w:type="spellEnd"/>
      <w:r w:rsidRPr="00305F00">
        <w:rPr>
          <w:rFonts w:ascii="Times New Roman" w:hAnsi="Times New Roman" w:cs="Times New Roman"/>
          <w:bCs/>
        </w:rPr>
        <w:t xml:space="preserve"> Personal. Vol 44 (13):1. </w:t>
      </w:r>
    </w:p>
    <w:p w14:paraId="456AA542"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Karcher, D.</w:t>
      </w:r>
      <w:r w:rsidRPr="00305F00">
        <w:rPr>
          <w:rFonts w:ascii="Times New Roman" w:hAnsi="Times New Roman" w:cs="Times New Roman"/>
          <w:bCs/>
        </w:rPr>
        <w:t xml:space="preserve"> </w:t>
      </w:r>
      <w:r w:rsidRPr="00305F00">
        <w:rPr>
          <w:rFonts w:ascii="Times New Roman" w:hAnsi="Times New Roman" w:cs="Times New Roman"/>
          <w:b/>
        </w:rPr>
        <w:t>M.</w:t>
      </w:r>
      <w:r w:rsidRPr="00305F00">
        <w:rPr>
          <w:rFonts w:ascii="Times New Roman" w:hAnsi="Times New Roman" w:cs="Times New Roman"/>
          <w:bCs/>
        </w:rPr>
        <w:t xml:space="preserve"> 2023. Flightless Bird: Eggs. </w:t>
      </w:r>
      <w:hyperlink r:id="rId30" w:history="1">
        <w:r w:rsidRPr="00305F00">
          <w:rPr>
            <w:rStyle w:val="Hyperlink"/>
            <w:rFonts w:ascii="Times New Roman" w:hAnsi="Times New Roman" w:cs="Times New Roman"/>
            <w:bCs/>
          </w:rPr>
          <w:t>LINK</w:t>
        </w:r>
      </w:hyperlink>
    </w:p>
    <w:p w14:paraId="2752B303"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Karcher, D.</w:t>
      </w:r>
      <w:r w:rsidRPr="00305F00">
        <w:rPr>
          <w:rFonts w:ascii="Times New Roman" w:hAnsi="Times New Roman" w:cs="Times New Roman"/>
          <w:bCs/>
        </w:rPr>
        <w:t xml:space="preserve"> M. 2022. Challenges in housing hens. </w:t>
      </w:r>
      <w:hyperlink r:id="rId31" w:history="1">
        <w:r w:rsidRPr="00305F00">
          <w:rPr>
            <w:rStyle w:val="Hyperlink"/>
            <w:rFonts w:ascii="Times New Roman" w:hAnsi="Times New Roman" w:cs="Times New Roman"/>
            <w:bCs/>
          </w:rPr>
          <w:t>LINK</w:t>
        </w:r>
      </w:hyperlink>
    </w:p>
    <w:p w14:paraId="2AAA525B"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Karcher, D. M.</w:t>
      </w:r>
      <w:r w:rsidRPr="00305F00">
        <w:rPr>
          <w:rFonts w:ascii="Times New Roman" w:hAnsi="Times New Roman" w:cs="Times New Roman"/>
          <w:bCs/>
        </w:rPr>
        <w:t xml:space="preserve"> 2022. Most cage-free knowledge comes from producer experience. </w:t>
      </w:r>
      <w:hyperlink r:id="rId32" w:history="1">
        <w:r w:rsidRPr="00305F00">
          <w:rPr>
            <w:rStyle w:val="Hyperlink"/>
            <w:rFonts w:ascii="Times New Roman" w:hAnsi="Times New Roman" w:cs="Times New Roman"/>
            <w:bCs/>
          </w:rPr>
          <w:t>LINK</w:t>
        </w:r>
      </w:hyperlink>
    </w:p>
    <w:p w14:paraId="632645D9"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Karcher, D. M.</w:t>
      </w:r>
      <w:r w:rsidRPr="00305F00">
        <w:rPr>
          <w:rFonts w:ascii="Times New Roman" w:hAnsi="Times New Roman" w:cs="Times New Roman"/>
          <w:bCs/>
        </w:rPr>
        <w:t xml:space="preserve"> 2022. The challenge of extensive housing systems for laying hens. </w:t>
      </w:r>
      <w:hyperlink r:id="rId33" w:history="1">
        <w:r w:rsidRPr="00305F00">
          <w:rPr>
            <w:rStyle w:val="Hyperlink"/>
            <w:rFonts w:ascii="Times New Roman" w:hAnsi="Times New Roman" w:cs="Times New Roman"/>
            <w:bCs/>
          </w:rPr>
          <w:t>LINK</w:t>
        </w:r>
      </w:hyperlink>
    </w:p>
    <w:p w14:paraId="4E527909"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Karcher, D. M.</w:t>
      </w:r>
      <w:r w:rsidRPr="00305F00">
        <w:rPr>
          <w:rFonts w:ascii="Times New Roman" w:hAnsi="Times New Roman" w:cs="Times New Roman"/>
          <w:bCs/>
        </w:rPr>
        <w:t xml:space="preserve"> 2022. Midwest Poultry Federation reboots education program.</w:t>
      </w:r>
      <w:r w:rsidRPr="00305F00">
        <w:rPr>
          <w:rFonts w:ascii="Times New Roman" w:hAnsi="Times New Roman" w:cs="Times New Roman"/>
        </w:rPr>
        <w:t xml:space="preserve"> </w:t>
      </w:r>
      <w:hyperlink r:id="rId34" w:history="1">
        <w:r w:rsidRPr="00305F00">
          <w:rPr>
            <w:rStyle w:val="Hyperlink"/>
            <w:rFonts w:ascii="Times New Roman" w:hAnsi="Times New Roman" w:cs="Times New Roman"/>
          </w:rPr>
          <w:t>LINK</w:t>
        </w:r>
      </w:hyperlink>
    </w:p>
    <w:p w14:paraId="4CFA3AFD"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Karcher, D. M.</w:t>
      </w:r>
      <w:r w:rsidRPr="00305F00">
        <w:rPr>
          <w:rFonts w:ascii="Times New Roman" w:hAnsi="Times New Roman" w:cs="Times New Roman"/>
          <w:bCs/>
        </w:rPr>
        <w:t xml:space="preserve"> 2022. Which type of egg is best for your family? </w:t>
      </w:r>
      <w:hyperlink r:id="rId35" w:history="1">
        <w:r w:rsidRPr="00305F00">
          <w:rPr>
            <w:rStyle w:val="Hyperlink"/>
            <w:rFonts w:ascii="Times New Roman" w:hAnsi="Times New Roman" w:cs="Times New Roman"/>
            <w:bCs/>
          </w:rPr>
          <w:t>LINK</w:t>
        </w:r>
      </w:hyperlink>
    </w:p>
    <w:p w14:paraId="36B5EB41"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Karcher, D. M.</w:t>
      </w:r>
      <w:r w:rsidRPr="00305F00">
        <w:rPr>
          <w:rFonts w:ascii="Times New Roman" w:hAnsi="Times New Roman" w:cs="Times New Roman"/>
          <w:bCs/>
        </w:rPr>
        <w:t xml:space="preserve"> 2022. Cage-free production through the hen’s eyes. </w:t>
      </w:r>
      <w:hyperlink r:id="rId36" w:history="1">
        <w:r w:rsidRPr="00305F00">
          <w:rPr>
            <w:rStyle w:val="Hyperlink"/>
            <w:rFonts w:ascii="Times New Roman" w:hAnsi="Times New Roman" w:cs="Times New Roman"/>
          </w:rPr>
          <w:t>LINK</w:t>
        </w:r>
      </w:hyperlink>
    </w:p>
    <w:p w14:paraId="7C0EF34D"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Karcher, D. M.</w:t>
      </w:r>
      <w:r w:rsidRPr="00305F00">
        <w:rPr>
          <w:rFonts w:ascii="Times New Roman" w:hAnsi="Times New Roman" w:cs="Times New Roman"/>
          <w:bCs/>
        </w:rPr>
        <w:t xml:space="preserve"> 2022. Consumers and cage-free eggs. </w:t>
      </w:r>
      <w:hyperlink r:id="rId37" w:history="1">
        <w:r w:rsidRPr="00305F00">
          <w:rPr>
            <w:rStyle w:val="Hyperlink"/>
            <w:rFonts w:ascii="Times New Roman" w:hAnsi="Times New Roman" w:cs="Times New Roman"/>
          </w:rPr>
          <w:t>LINK</w:t>
        </w:r>
      </w:hyperlink>
    </w:p>
    <w:p w14:paraId="6498D73E"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Karcher, D. M.</w:t>
      </w:r>
      <w:r w:rsidRPr="00305F00">
        <w:rPr>
          <w:rFonts w:ascii="Times New Roman" w:hAnsi="Times New Roman" w:cs="Times New Roman"/>
          <w:bCs/>
        </w:rPr>
        <w:t xml:space="preserve"> 2022. Virtual reality, but for cage-free housing designs. </w:t>
      </w:r>
      <w:hyperlink r:id="rId38" w:history="1">
        <w:r w:rsidRPr="00305F00">
          <w:rPr>
            <w:rStyle w:val="Hyperlink"/>
            <w:rFonts w:ascii="Times New Roman" w:hAnsi="Times New Roman" w:cs="Times New Roman"/>
          </w:rPr>
          <w:t>LINK</w:t>
        </w:r>
      </w:hyperlink>
    </w:p>
    <w:p w14:paraId="5686528B"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Karcher, D. M.</w:t>
      </w:r>
      <w:r w:rsidRPr="00305F00">
        <w:rPr>
          <w:rFonts w:ascii="Times New Roman" w:hAnsi="Times New Roman" w:cs="Times New Roman"/>
          <w:bCs/>
        </w:rPr>
        <w:t xml:space="preserve">  2022. Through the hen´s eyes: $1 million grant to improve cage-free housing for egg laying. </w:t>
      </w:r>
      <w:hyperlink r:id="rId39" w:history="1">
        <w:r w:rsidRPr="00305F00">
          <w:rPr>
            <w:rStyle w:val="Hyperlink"/>
            <w:rFonts w:ascii="Times New Roman" w:hAnsi="Times New Roman" w:cs="Times New Roman"/>
          </w:rPr>
          <w:t>LINK</w:t>
        </w:r>
      </w:hyperlink>
    </w:p>
    <w:p w14:paraId="7A198359"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Karcher, D. M.</w:t>
      </w:r>
      <w:r w:rsidRPr="00305F00">
        <w:rPr>
          <w:rFonts w:ascii="Times New Roman" w:hAnsi="Times New Roman" w:cs="Times New Roman"/>
          <w:bCs/>
        </w:rPr>
        <w:t xml:space="preserve"> 2022. How does stocking density affect pullet welfare? </w:t>
      </w:r>
      <w:hyperlink r:id="rId40" w:history="1">
        <w:r w:rsidRPr="00305F00">
          <w:rPr>
            <w:rStyle w:val="Hyperlink"/>
            <w:rFonts w:ascii="Times New Roman" w:hAnsi="Times New Roman" w:cs="Times New Roman"/>
          </w:rPr>
          <w:t>LINK</w:t>
        </w:r>
      </w:hyperlink>
    </w:p>
    <w:p w14:paraId="3FD0D9E7"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Karcher, D. M.</w:t>
      </w:r>
      <w:r w:rsidRPr="00305F00">
        <w:rPr>
          <w:rFonts w:ascii="Times New Roman" w:hAnsi="Times New Roman" w:cs="Times New Roman"/>
          <w:bCs/>
        </w:rPr>
        <w:t xml:space="preserve"> 2021. Employee education opportunity in egg quality, food safety. </w:t>
      </w:r>
      <w:hyperlink r:id="rId41" w:tooltip="LINK" w:history="1">
        <w:r w:rsidRPr="00305F00">
          <w:rPr>
            <w:rStyle w:val="Hyperlink"/>
            <w:rFonts w:ascii="Times New Roman" w:hAnsi="Times New Roman" w:cs="Times New Roman"/>
          </w:rPr>
          <w:t>LINK</w:t>
        </w:r>
      </w:hyperlink>
    </w:p>
    <w:p w14:paraId="4A445466"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 xml:space="preserve">Karcher, D. M. </w:t>
      </w:r>
      <w:r w:rsidRPr="00305F00">
        <w:rPr>
          <w:rFonts w:ascii="Times New Roman" w:hAnsi="Times New Roman" w:cs="Times New Roman"/>
          <w:bCs/>
        </w:rPr>
        <w:t>2021. Cage-free layer houses are not ‘alternative’ anymore.</w:t>
      </w:r>
      <w:r w:rsidRPr="00305F00">
        <w:rPr>
          <w:rFonts w:ascii="Times New Roman" w:hAnsi="Times New Roman" w:cs="Times New Roman"/>
        </w:rPr>
        <w:t xml:space="preserve"> </w:t>
      </w:r>
      <w:hyperlink r:id="rId42" w:history="1">
        <w:r w:rsidRPr="00305F00">
          <w:rPr>
            <w:rStyle w:val="Hyperlink"/>
            <w:rFonts w:ascii="Times New Roman" w:hAnsi="Times New Roman" w:cs="Times New Roman"/>
          </w:rPr>
          <w:t>LINK</w:t>
        </w:r>
      </w:hyperlink>
    </w:p>
    <w:p w14:paraId="3A66B2F5"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Karcher, D. M.</w:t>
      </w:r>
      <w:r w:rsidRPr="00305F00">
        <w:rPr>
          <w:rFonts w:ascii="Times New Roman" w:hAnsi="Times New Roman" w:cs="Times New Roman"/>
          <w:bCs/>
        </w:rPr>
        <w:t xml:space="preserve"> 2021. Indiana’s poultry industry benefits economy.</w:t>
      </w:r>
      <w:r w:rsidRPr="00305F00">
        <w:rPr>
          <w:rFonts w:ascii="Times New Roman" w:hAnsi="Times New Roman" w:cs="Times New Roman"/>
        </w:rPr>
        <w:t xml:space="preserve"> </w:t>
      </w:r>
      <w:hyperlink r:id="rId43" w:history="1">
        <w:r w:rsidRPr="00305F00">
          <w:rPr>
            <w:rStyle w:val="Hyperlink"/>
            <w:rFonts w:ascii="Times New Roman" w:hAnsi="Times New Roman" w:cs="Times New Roman"/>
          </w:rPr>
          <w:t>LINK</w:t>
        </w:r>
      </w:hyperlink>
    </w:p>
    <w:p w14:paraId="10EC3C0C"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Karcher, D. M.</w:t>
      </w:r>
      <w:r w:rsidRPr="00305F00">
        <w:rPr>
          <w:rFonts w:ascii="Times New Roman" w:hAnsi="Times New Roman" w:cs="Times New Roman"/>
          <w:bCs/>
        </w:rPr>
        <w:t xml:space="preserve"> 2021. Egg-laying needs study finds chances to educate employees. </w:t>
      </w:r>
      <w:hyperlink r:id="rId44" w:history="1">
        <w:r w:rsidRPr="00305F00">
          <w:rPr>
            <w:rStyle w:val="Hyperlink"/>
            <w:rFonts w:ascii="Times New Roman" w:hAnsi="Times New Roman" w:cs="Times New Roman"/>
          </w:rPr>
          <w:t>LINK</w:t>
        </w:r>
      </w:hyperlink>
    </w:p>
    <w:p w14:paraId="51C84012"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b/>
        </w:rPr>
        <w:t>Karcher, D. M.</w:t>
      </w:r>
      <w:r w:rsidRPr="00305F00">
        <w:rPr>
          <w:rFonts w:ascii="Times New Roman" w:hAnsi="Times New Roman" w:cs="Times New Roman"/>
          <w:bCs/>
        </w:rPr>
        <w:t xml:space="preserve"> </w:t>
      </w:r>
      <w:r w:rsidRPr="00305F00">
        <w:rPr>
          <w:rFonts w:ascii="Times New Roman" w:hAnsi="Times New Roman" w:cs="Times New Roman"/>
        </w:rPr>
        <w:t xml:space="preserve">2020. We Serve. </w:t>
      </w:r>
      <w:proofErr w:type="spellStart"/>
      <w:r w:rsidRPr="00305F00">
        <w:rPr>
          <w:rFonts w:ascii="Times New Roman" w:hAnsi="Times New Roman" w:cs="Times New Roman"/>
        </w:rPr>
        <w:t>Herbrucks</w:t>
      </w:r>
      <w:proofErr w:type="spellEnd"/>
      <w:r w:rsidRPr="00305F00">
        <w:rPr>
          <w:rFonts w:ascii="Times New Roman" w:hAnsi="Times New Roman" w:cs="Times New Roman"/>
        </w:rPr>
        <w:t xml:space="preserve">’ Poultry Ranch, Inc. </w:t>
      </w:r>
      <w:hyperlink r:id="rId45" w:tooltip="https://vimeo.com/388320029" w:history="1">
        <w:r w:rsidRPr="00305F00">
          <w:rPr>
            <w:rStyle w:val="Hyperlink"/>
            <w:rFonts w:ascii="Times New Roman" w:hAnsi="Times New Roman" w:cs="Times New Roman"/>
          </w:rPr>
          <w:t>LINK</w:t>
        </w:r>
      </w:hyperlink>
    </w:p>
    <w:p w14:paraId="198327FF" w14:textId="77777777" w:rsidR="00D042BA" w:rsidRPr="00305F00" w:rsidRDefault="00D042BA" w:rsidP="009B224A">
      <w:pPr>
        <w:pStyle w:val="ListParagraph"/>
        <w:spacing w:after="0" w:line="240" w:lineRule="auto"/>
        <w:jc w:val="both"/>
        <w:rPr>
          <w:rFonts w:ascii="Times New Roman" w:hAnsi="Times New Roman" w:cs="Times New Roman"/>
        </w:rPr>
      </w:pPr>
    </w:p>
    <w:p w14:paraId="46CF696D" w14:textId="77A36142" w:rsidR="00247064" w:rsidRPr="00305F00" w:rsidRDefault="00D042BA" w:rsidP="009B224A">
      <w:pPr>
        <w:pStyle w:val="ListParagraph"/>
        <w:numPr>
          <w:ilvl w:val="1"/>
          <w:numId w:val="1"/>
        </w:numPr>
        <w:spacing w:after="0" w:line="240" w:lineRule="auto"/>
        <w:ind w:left="450" w:hanging="450"/>
        <w:jc w:val="both"/>
        <w:rPr>
          <w:rFonts w:ascii="Times New Roman" w:hAnsi="Times New Roman" w:cs="Times New Roman"/>
          <w:b/>
          <w:bCs/>
        </w:rPr>
      </w:pPr>
      <w:r w:rsidRPr="00305F00">
        <w:rPr>
          <w:rFonts w:ascii="Times New Roman" w:hAnsi="Times New Roman" w:cs="Times New Roman"/>
          <w:b/>
          <w:bCs/>
        </w:rPr>
        <w:t>Meeting proceedings</w:t>
      </w:r>
      <w:r w:rsidR="00201777" w:rsidRPr="00305F00">
        <w:rPr>
          <w:rFonts w:ascii="Times New Roman" w:hAnsi="Times New Roman" w:cs="Times New Roman"/>
          <w:b/>
          <w:bCs/>
        </w:rPr>
        <w:t xml:space="preserve"> </w:t>
      </w:r>
      <w:r w:rsidR="00201777" w:rsidRPr="00305F00">
        <w:rPr>
          <w:rFonts w:ascii="Times New Roman" w:hAnsi="Times New Roman" w:cs="Times New Roman"/>
          <w:b/>
        </w:rPr>
        <w:t>(</w:t>
      </w:r>
      <w:r w:rsidR="004C1F94" w:rsidRPr="00305F00">
        <w:rPr>
          <w:rFonts w:ascii="Times New Roman" w:hAnsi="Times New Roman" w:cs="Times New Roman"/>
          <w:b/>
          <w:bCs/>
        </w:rPr>
        <w:t>Last 5 year listed</w:t>
      </w:r>
      <w:r w:rsidR="004C1F94" w:rsidRPr="00305F00">
        <w:rPr>
          <w:rFonts w:ascii="Times New Roman" w:hAnsi="Times New Roman" w:cs="Times New Roman"/>
          <w:b/>
        </w:rPr>
        <w:t xml:space="preserve">; </w:t>
      </w:r>
      <w:r w:rsidR="00201777" w:rsidRPr="00305F00">
        <w:rPr>
          <w:rFonts w:ascii="Times New Roman" w:hAnsi="Times New Roman" w:cs="Times New Roman"/>
          <w:b/>
        </w:rPr>
        <w:t>17 total)</w:t>
      </w:r>
    </w:p>
    <w:p w14:paraId="106F7DDA"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bCs/>
        </w:rPr>
        <w:t>Karcher, D. M.*</w:t>
      </w:r>
      <w:r w:rsidRPr="00305F00">
        <w:rPr>
          <w:rFonts w:ascii="Times New Roman" w:hAnsi="Times New Roman" w:cs="Times New Roman"/>
          <w:bCs/>
        </w:rPr>
        <w:t xml:space="preserve"> Laying hen nutrition: the complexity of egg quality, production and welfare outcomes. 2024. Proceedings: 20</w:t>
      </w:r>
      <w:r w:rsidRPr="00305F00">
        <w:rPr>
          <w:rFonts w:ascii="Times New Roman" w:hAnsi="Times New Roman" w:cs="Times New Roman"/>
          <w:bCs/>
          <w:vertAlign w:val="superscript"/>
        </w:rPr>
        <w:t>th</w:t>
      </w:r>
      <w:r w:rsidRPr="00305F00">
        <w:rPr>
          <w:rFonts w:ascii="Times New Roman" w:hAnsi="Times New Roman" w:cs="Times New Roman"/>
          <w:bCs/>
        </w:rPr>
        <w:t xml:space="preserve"> Biennial International Conference on Sustainable Animal Nutrition for Global Health and Production: Innovations and Directions, Chennai, India. </w:t>
      </w:r>
    </w:p>
    <w:p w14:paraId="203BE126"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bCs/>
        </w:rPr>
        <w:t xml:space="preserve">Karcher, D. M.* </w:t>
      </w:r>
      <w:r w:rsidRPr="00305F00">
        <w:rPr>
          <w:rFonts w:ascii="Times New Roman" w:hAnsi="Times New Roman" w:cs="Times New Roman"/>
          <w:bCs/>
        </w:rPr>
        <w:t>Egg production and welfare affected by NFM. 2023. Proceedings: Iowa Egg Industry Symposium, Ames, IA.</w:t>
      </w:r>
    </w:p>
    <w:p w14:paraId="34393730"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bCs/>
        </w:rPr>
        <w:t>Karcher, D. M.*</w:t>
      </w:r>
      <w:r w:rsidRPr="00305F00">
        <w:rPr>
          <w:rFonts w:ascii="Times New Roman" w:hAnsi="Times New Roman" w:cs="Times New Roman"/>
          <w:bCs/>
        </w:rPr>
        <w:t xml:space="preserve"> Management issues with cage-free layers. 2022. Proceedings: Multi-State Poultry Feeding and Nutrition Conference, Indianapolis, IN.</w:t>
      </w:r>
    </w:p>
    <w:p w14:paraId="0CE2F640" w14:textId="77777777" w:rsidR="004C1F94" w:rsidRPr="00305F00" w:rsidRDefault="004C1F94" w:rsidP="004C1F94">
      <w:pPr>
        <w:pStyle w:val="ListParagraph"/>
        <w:spacing w:after="0" w:line="240" w:lineRule="auto"/>
        <w:ind w:left="450"/>
        <w:jc w:val="both"/>
        <w:rPr>
          <w:rFonts w:ascii="Times New Roman" w:hAnsi="Times New Roman" w:cs="Times New Roman"/>
          <w:b/>
          <w:bCs/>
        </w:rPr>
      </w:pPr>
    </w:p>
    <w:p w14:paraId="24393BCC" w14:textId="7A0DBB14" w:rsidR="00D042BA" w:rsidRPr="00305F00" w:rsidRDefault="00D042BA" w:rsidP="009B224A">
      <w:pPr>
        <w:pStyle w:val="ListParagraph"/>
        <w:numPr>
          <w:ilvl w:val="1"/>
          <w:numId w:val="1"/>
        </w:numPr>
        <w:spacing w:after="0" w:line="240" w:lineRule="auto"/>
        <w:ind w:left="450" w:hanging="450"/>
        <w:jc w:val="both"/>
        <w:rPr>
          <w:rFonts w:ascii="Times New Roman" w:hAnsi="Times New Roman" w:cs="Times New Roman"/>
          <w:b/>
          <w:bCs/>
        </w:rPr>
      </w:pPr>
      <w:r w:rsidRPr="00305F00">
        <w:rPr>
          <w:rFonts w:ascii="Times New Roman" w:hAnsi="Times New Roman" w:cs="Times New Roman"/>
          <w:b/>
          <w:bCs/>
        </w:rPr>
        <w:t>Book Chapters</w:t>
      </w:r>
      <w:r w:rsidR="00540871" w:rsidRPr="00305F00">
        <w:rPr>
          <w:rFonts w:ascii="Times New Roman" w:hAnsi="Times New Roman" w:cs="Times New Roman"/>
          <w:b/>
          <w:bCs/>
        </w:rPr>
        <w:t xml:space="preserve"> (</w:t>
      </w:r>
      <w:r w:rsidR="004C1F94" w:rsidRPr="00305F00">
        <w:rPr>
          <w:rFonts w:ascii="Times New Roman" w:hAnsi="Times New Roman" w:cs="Times New Roman"/>
          <w:b/>
          <w:bCs/>
        </w:rPr>
        <w:t xml:space="preserve">Last 5 year listed; </w:t>
      </w:r>
      <w:r w:rsidR="00540871" w:rsidRPr="00305F00">
        <w:rPr>
          <w:rFonts w:ascii="Times New Roman" w:hAnsi="Times New Roman" w:cs="Times New Roman"/>
          <w:b/>
          <w:bCs/>
        </w:rPr>
        <w:t>7 total</w:t>
      </w:r>
      <w:r w:rsidR="004C1F94" w:rsidRPr="00305F00">
        <w:rPr>
          <w:rFonts w:ascii="Times New Roman" w:hAnsi="Times New Roman" w:cs="Times New Roman"/>
          <w:b/>
          <w:bCs/>
        </w:rPr>
        <w:t>)</w:t>
      </w:r>
    </w:p>
    <w:p w14:paraId="0335F011" w14:textId="77777777" w:rsidR="00D042BA" w:rsidRPr="00305F00" w:rsidRDefault="00D042BA"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Karcher, D. M.*</w:t>
      </w:r>
      <w:r w:rsidRPr="00305F00">
        <w:rPr>
          <w:rFonts w:ascii="Times New Roman" w:hAnsi="Times New Roman" w:cs="Times New Roman"/>
          <w:bCs/>
        </w:rPr>
        <w:t xml:space="preserve"> 2021. Chicken and turkey husbandry and management. Pages 45-55 in Backyard Poultry Medicine and Surgery: A Guide for Veterinary Practitioners, Second Edition. Eds. Cheryl B. Greenacre and Teresa Y. Morishita, John Wiley &amp; Sons, Ames, IA.</w:t>
      </w:r>
    </w:p>
    <w:p w14:paraId="47477C77" w14:textId="77777777" w:rsidR="00D042BA" w:rsidRPr="00305F00" w:rsidRDefault="00D042BA"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Cs/>
        </w:rPr>
        <w:t xml:space="preserve">Morishita, T. Y.*, J. Rutilant-Labeaga, and </w:t>
      </w:r>
      <w:r w:rsidRPr="00305F00">
        <w:rPr>
          <w:rFonts w:ascii="Times New Roman" w:hAnsi="Times New Roman" w:cs="Times New Roman"/>
          <w:b/>
        </w:rPr>
        <w:t>D. M. Karcher</w:t>
      </w:r>
      <w:r w:rsidRPr="00305F00">
        <w:rPr>
          <w:rFonts w:ascii="Times New Roman" w:hAnsi="Times New Roman" w:cs="Times New Roman"/>
          <w:bCs/>
        </w:rPr>
        <w:t>. 2021. Egg diagnostics. Pages 462-476 in Backyard Poultry Medicine and Surgery: A Guide for Veterinary Practitioners, Second Edition. Ed. Cheryl B. Greenacre and Teresa Y. Morishita, John Wiley &amp; Sons, Ames, IA.</w:t>
      </w:r>
    </w:p>
    <w:p w14:paraId="1C7EB53B" w14:textId="77777777" w:rsidR="00D042BA" w:rsidRPr="00305F00" w:rsidRDefault="00D042BA"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Cs/>
        </w:rPr>
        <w:t xml:space="preserve">Fraley, G.*, M. Lilburn, M. </w:t>
      </w:r>
      <w:proofErr w:type="spellStart"/>
      <w:r w:rsidRPr="00305F00">
        <w:rPr>
          <w:rFonts w:ascii="Times New Roman" w:hAnsi="Times New Roman" w:cs="Times New Roman"/>
          <w:bCs/>
        </w:rPr>
        <w:t>Sifri</w:t>
      </w:r>
      <w:proofErr w:type="spellEnd"/>
      <w:r w:rsidRPr="00305F00">
        <w:rPr>
          <w:rFonts w:ascii="Times New Roman" w:hAnsi="Times New Roman" w:cs="Times New Roman"/>
          <w:bCs/>
        </w:rPr>
        <w:t xml:space="preserve">, X. Chen, </w:t>
      </w:r>
      <w:r w:rsidRPr="00305F00">
        <w:rPr>
          <w:rFonts w:ascii="Times New Roman" w:hAnsi="Times New Roman" w:cs="Times New Roman"/>
          <w:b/>
        </w:rPr>
        <w:t>D. M. Karcher</w:t>
      </w:r>
      <w:r w:rsidRPr="00305F00">
        <w:rPr>
          <w:rFonts w:ascii="Times New Roman" w:hAnsi="Times New Roman" w:cs="Times New Roman"/>
          <w:bCs/>
        </w:rPr>
        <w:t xml:space="preserve">, M. </w:t>
      </w:r>
      <w:proofErr w:type="spellStart"/>
      <w:r w:rsidRPr="00305F00">
        <w:rPr>
          <w:rFonts w:ascii="Times New Roman" w:hAnsi="Times New Roman" w:cs="Times New Roman"/>
          <w:bCs/>
        </w:rPr>
        <w:t>Makagon</w:t>
      </w:r>
      <w:proofErr w:type="spellEnd"/>
      <w:r w:rsidRPr="00305F00">
        <w:rPr>
          <w:rFonts w:ascii="Times New Roman" w:hAnsi="Times New Roman" w:cs="Times New Roman"/>
          <w:bCs/>
        </w:rPr>
        <w:t xml:space="preserve">, P. </w:t>
      </w:r>
      <w:proofErr w:type="spellStart"/>
      <w:r w:rsidRPr="00305F00">
        <w:rPr>
          <w:rFonts w:ascii="Times New Roman" w:hAnsi="Times New Roman" w:cs="Times New Roman"/>
          <w:bCs/>
        </w:rPr>
        <w:t>Wakenell</w:t>
      </w:r>
      <w:proofErr w:type="spellEnd"/>
      <w:r w:rsidRPr="00305F00">
        <w:rPr>
          <w:rFonts w:ascii="Times New Roman" w:hAnsi="Times New Roman" w:cs="Times New Roman"/>
          <w:bCs/>
        </w:rPr>
        <w:t>, and S. Fraley. 2020. Chapter 13: Waterfowl. Pages 199-207 in Guide for the Care and Use of Agricultural Animals in Research and Teaching. Fourth Eds. Cassandra B. Tucker, Michael D. MacNeil, and A. Bruce Webster, American Dairy Science Association, American Society of Animal Science, and Poultry Science Association, Champaign, IL.</w:t>
      </w:r>
    </w:p>
    <w:p w14:paraId="43FB544D" w14:textId="77777777" w:rsidR="00D042BA" w:rsidRPr="00305F00" w:rsidRDefault="00D042BA" w:rsidP="009B224A">
      <w:pPr>
        <w:pStyle w:val="ListParagraph"/>
        <w:numPr>
          <w:ilvl w:val="2"/>
          <w:numId w:val="1"/>
        </w:numPr>
        <w:spacing w:after="0" w:line="240" w:lineRule="auto"/>
        <w:ind w:left="720"/>
        <w:jc w:val="both"/>
        <w:rPr>
          <w:rFonts w:ascii="Times New Roman" w:hAnsi="Times New Roman" w:cs="Times New Roman"/>
          <w:bCs/>
        </w:rPr>
      </w:pPr>
      <w:r w:rsidRPr="00305F00">
        <w:rPr>
          <w:rFonts w:ascii="Times New Roman" w:hAnsi="Times New Roman" w:cs="Times New Roman"/>
          <w:b/>
        </w:rPr>
        <w:t>Karcher, D. M.*</w:t>
      </w:r>
      <w:r w:rsidRPr="00305F00">
        <w:rPr>
          <w:rFonts w:ascii="Times New Roman" w:hAnsi="Times New Roman" w:cs="Times New Roman"/>
          <w:bCs/>
        </w:rPr>
        <w:t xml:space="preserve">, M. Endres, R. Grant, F. Mitloehner, M. Estienne, and K. </w:t>
      </w:r>
      <w:proofErr w:type="spellStart"/>
      <w:r w:rsidRPr="00305F00">
        <w:rPr>
          <w:rFonts w:ascii="Times New Roman" w:hAnsi="Times New Roman" w:cs="Times New Roman"/>
          <w:bCs/>
        </w:rPr>
        <w:t>Koelkebeck</w:t>
      </w:r>
      <w:proofErr w:type="spellEnd"/>
      <w:r w:rsidRPr="00305F00">
        <w:rPr>
          <w:rFonts w:ascii="Times New Roman" w:hAnsi="Times New Roman" w:cs="Times New Roman"/>
          <w:bCs/>
        </w:rPr>
        <w:t>. 2020. Chapter 3: Husbandry, Housing, and Biosecurity. Pages 17-29 in Guide for the Care and Use of Agricultural Animals in Research and Teaching. Fourth Eds. Cassandra B. Tucker, Michael D. MacNeil, and A. Bruce Webster, American Dairy Science Association, American Society of Animal Science, and Poultry Science Association, Champaign, IL.</w:t>
      </w:r>
    </w:p>
    <w:p w14:paraId="3BE47F8E" w14:textId="77777777" w:rsidR="00540871" w:rsidRPr="00305F00" w:rsidRDefault="00540871" w:rsidP="009B224A">
      <w:pPr>
        <w:pStyle w:val="ListParagraph"/>
        <w:spacing w:after="0" w:line="240" w:lineRule="auto"/>
        <w:jc w:val="both"/>
        <w:rPr>
          <w:rFonts w:ascii="Times New Roman" w:hAnsi="Times New Roman" w:cs="Times New Roman"/>
        </w:rPr>
      </w:pPr>
    </w:p>
    <w:p w14:paraId="1EAF862D" w14:textId="6CF191DC" w:rsidR="00D042BA" w:rsidRPr="00305F00" w:rsidRDefault="00D042BA" w:rsidP="009B224A">
      <w:pPr>
        <w:pStyle w:val="ListParagraph"/>
        <w:numPr>
          <w:ilvl w:val="1"/>
          <w:numId w:val="1"/>
        </w:numPr>
        <w:spacing w:after="0" w:line="240" w:lineRule="auto"/>
        <w:ind w:left="450" w:hanging="450"/>
        <w:jc w:val="both"/>
        <w:rPr>
          <w:rFonts w:ascii="Times New Roman" w:hAnsi="Times New Roman" w:cs="Times New Roman"/>
          <w:b/>
          <w:bCs/>
        </w:rPr>
      </w:pPr>
      <w:r w:rsidRPr="00305F00">
        <w:rPr>
          <w:rFonts w:ascii="Times New Roman" w:hAnsi="Times New Roman" w:cs="Times New Roman"/>
          <w:b/>
          <w:bCs/>
        </w:rPr>
        <w:t>Invited talks: International</w:t>
      </w:r>
      <w:r w:rsidR="00540871" w:rsidRPr="00305F00">
        <w:rPr>
          <w:rFonts w:ascii="Times New Roman" w:hAnsi="Times New Roman" w:cs="Times New Roman"/>
          <w:b/>
          <w:bCs/>
        </w:rPr>
        <w:t xml:space="preserve"> (</w:t>
      </w:r>
      <w:r w:rsidR="004C1F94" w:rsidRPr="00305F00">
        <w:rPr>
          <w:rFonts w:ascii="Times New Roman" w:hAnsi="Times New Roman" w:cs="Times New Roman"/>
          <w:b/>
          <w:bCs/>
        </w:rPr>
        <w:t xml:space="preserve">Last 5 year listed; </w:t>
      </w:r>
      <w:r w:rsidR="00540871" w:rsidRPr="00305F00">
        <w:rPr>
          <w:rFonts w:ascii="Times New Roman" w:hAnsi="Times New Roman" w:cs="Times New Roman"/>
          <w:b/>
          <w:bCs/>
        </w:rPr>
        <w:t>1</w:t>
      </w:r>
      <w:r w:rsidR="00927BAC" w:rsidRPr="00305F00">
        <w:rPr>
          <w:rFonts w:ascii="Times New Roman" w:hAnsi="Times New Roman" w:cs="Times New Roman"/>
          <w:b/>
          <w:bCs/>
        </w:rPr>
        <w:t>4</w:t>
      </w:r>
      <w:r w:rsidR="00540871" w:rsidRPr="00305F00">
        <w:rPr>
          <w:rFonts w:ascii="Times New Roman" w:hAnsi="Times New Roman" w:cs="Times New Roman"/>
          <w:b/>
          <w:bCs/>
        </w:rPr>
        <w:t xml:space="preserve"> total)</w:t>
      </w:r>
    </w:p>
    <w:p w14:paraId="192085E6" w14:textId="02B8860B" w:rsidR="00540871" w:rsidRPr="00305F00" w:rsidRDefault="00927BAC"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Laying hen management. 2025. International Conference on Poultry and Its Products: Theory to Practice. Iran. Virtual.</w:t>
      </w:r>
    </w:p>
    <w:p w14:paraId="751DBBA0" w14:textId="272E37F6" w:rsidR="00540871" w:rsidRPr="00305F00" w:rsidRDefault="00404868"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 xml:space="preserve">Northern Fowl Mites: Production and welfare impacts. </w:t>
      </w:r>
      <w:r w:rsidR="007B5C59" w:rsidRPr="00305F00">
        <w:rPr>
          <w:rFonts w:ascii="Times New Roman" w:hAnsi="Times New Roman" w:cs="Times New Roman"/>
        </w:rPr>
        <w:t>20</w:t>
      </w:r>
      <w:r w:rsidRPr="00305F00">
        <w:rPr>
          <w:rFonts w:ascii="Times New Roman" w:hAnsi="Times New Roman" w:cs="Times New Roman"/>
        </w:rPr>
        <w:t>24</w:t>
      </w:r>
      <w:r w:rsidR="007B5C59" w:rsidRPr="00305F00">
        <w:rPr>
          <w:rFonts w:ascii="Times New Roman" w:hAnsi="Times New Roman" w:cs="Times New Roman"/>
        </w:rPr>
        <w:t>. Peruvian Association of Veterinarian Specialist in Poultry (AMEVEA-PERU). Lima, Peru.</w:t>
      </w:r>
    </w:p>
    <w:p w14:paraId="5FDF47D6" w14:textId="0FBD882C"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Laying hen nutrition: the complexity of egg quality, production and welfare outcomes. 2024. 20</w:t>
      </w:r>
      <w:r w:rsidRPr="00305F00">
        <w:rPr>
          <w:rFonts w:ascii="Times New Roman" w:hAnsi="Times New Roman" w:cs="Times New Roman"/>
          <w:vertAlign w:val="superscript"/>
        </w:rPr>
        <w:t>th</w:t>
      </w:r>
      <w:r w:rsidRPr="00305F00">
        <w:rPr>
          <w:rFonts w:ascii="Times New Roman" w:hAnsi="Times New Roman" w:cs="Times New Roman"/>
        </w:rPr>
        <w:t xml:space="preserve"> Biennial International Conference on Sustainable Animal Nutrition for Global Health and Production: Innovations and Directions. Chennai, India. </w:t>
      </w:r>
    </w:p>
    <w:p w14:paraId="13D3D874"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Laying hen vision: The birds see what?! 2023. Poultry Health Day. Ontario, Canada.</w:t>
      </w:r>
    </w:p>
    <w:p w14:paraId="41238959"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Basics of poultry production. 2022. Trinidad and Tobago. This was a 2-week workshop.</w:t>
      </w:r>
    </w:p>
    <w:p w14:paraId="0B58DF72"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 xml:space="preserve">Turkey Production. 2022. Trinidad and Tobago. This was a </w:t>
      </w:r>
      <w:proofErr w:type="gramStart"/>
      <w:r w:rsidRPr="00305F00">
        <w:rPr>
          <w:rFonts w:ascii="Times New Roman" w:hAnsi="Times New Roman" w:cs="Times New Roman"/>
        </w:rPr>
        <w:t>5 day</w:t>
      </w:r>
      <w:proofErr w:type="gramEnd"/>
      <w:r w:rsidRPr="00305F00">
        <w:rPr>
          <w:rFonts w:ascii="Times New Roman" w:hAnsi="Times New Roman" w:cs="Times New Roman"/>
        </w:rPr>
        <w:t xml:space="preserve"> virtual course taught over five weeks.</w:t>
      </w:r>
    </w:p>
    <w:p w14:paraId="6B80D029"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Alternative poultry housing systems. 2021. Evonik Education Talks. Virtual.</w:t>
      </w:r>
    </w:p>
    <w:p w14:paraId="47BE9421"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Alternative egg production &amp; management. 2021. Georgia Precision Poultry Conference. Virtual.</w:t>
      </w:r>
    </w:p>
    <w:p w14:paraId="75458ABB" w14:textId="77777777" w:rsidR="007B5C59" w:rsidRPr="00305F00" w:rsidRDefault="007B5C59"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 xml:space="preserve">Egg quality influenced by nutrition and housing system. 2020. </w:t>
      </w:r>
      <w:proofErr w:type="spellStart"/>
      <w:r w:rsidRPr="00305F00">
        <w:rPr>
          <w:rFonts w:ascii="Times New Roman" w:hAnsi="Times New Roman" w:cs="Times New Roman"/>
        </w:rPr>
        <w:t>Italcol</w:t>
      </w:r>
      <w:proofErr w:type="spellEnd"/>
      <w:r w:rsidRPr="00305F00">
        <w:rPr>
          <w:rFonts w:ascii="Times New Roman" w:hAnsi="Times New Roman" w:cs="Times New Roman"/>
        </w:rPr>
        <w:t xml:space="preserve"> </w:t>
      </w:r>
      <w:proofErr w:type="spellStart"/>
      <w:r w:rsidRPr="00305F00">
        <w:rPr>
          <w:rFonts w:ascii="Times New Roman" w:hAnsi="Times New Roman" w:cs="Times New Roman"/>
        </w:rPr>
        <w:t>Eggxpert</w:t>
      </w:r>
      <w:proofErr w:type="spellEnd"/>
      <w:r w:rsidRPr="00305F00">
        <w:rPr>
          <w:rFonts w:ascii="Times New Roman" w:hAnsi="Times New Roman" w:cs="Times New Roman"/>
        </w:rPr>
        <w:t xml:space="preserve"> Conference. Bogotá, Columbia.</w:t>
      </w:r>
    </w:p>
    <w:p w14:paraId="7A5FB149" w14:textId="13EC00A0" w:rsidR="00D042BA" w:rsidRPr="00305F00" w:rsidRDefault="00D042BA" w:rsidP="009B224A">
      <w:pPr>
        <w:pStyle w:val="ListParagraph"/>
        <w:spacing w:after="0" w:line="240" w:lineRule="auto"/>
        <w:jc w:val="both"/>
        <w:rPr>
          <w:rFonts w:ascii="Times New Roman" w:hAnsi="Times New Roman" w:cs="Times New Roman"/>
        </w:rPr>
      </w:pPr>
    </w:p>
    <w:p w14:paraId="34239AEA" w14:textId="7850A346" w:rsidR="00D042BA" w:rsidRPr="00305F00" w:rsidRDefault="00D042BA" w:rsidP="009B224A">
      <w:pPr>
        <w:pStyle w:val="ListParagraph"/>
        <w:numPr>
          <w:ilvl w:val="1"/>
          <w:numId w:val="1"/>
        </w:numPr>
        <w:spacing w:after="0" w:line="240" w:lineRule="auto"/>
        <w:ind w:left="450" w:hanging="450"/>
        <w:jc w:val="both"/>
        <w:rPr>
          <w:rFonts w:ascii="Times New Roman" w:hAnsi="Times New Roman" w:cs="Times New Roman"/>
          <w:b/>
          <w:bCs/>
        </w:rPr>
      </w:pPr>
      <w:r w:rsidRPr="00305F00">
        <w:rPr>
          <w:rFonts w:ascii="Times New Roman" w:hAnsi="Times New Roman" w:cs="Times New Roman"/>
          <w:b/>
          <w:bCs/>
        </w:rPr>
        <w:t>Invited talks</w:t>
      </w:r>
      <w:r w:rsidR="00AA74BB" w:rsidRPr="00305F00">
        <w:rPr>
          <w:rFonts w:ascii="Times New Roman" w:hAnsi="Times New Roman" w:cs="Times New Roman"/>
          <w:b/>
          <w:bCs/>
        </w:rPr>
        <w:t>: National</w:t>
      </w:r>
      <w:r w:rsidR="00540871" w:rsidRPr="00305F00">
        <w:rPr>
          <w:rFonts w:ascii="Times New Roman" w:hAnsi="Times New Roman" w:cs="Times New Roman"/>
          <w:b/>
          <w:bCs/>
        </w:rPr>
        <w:t xml:space="preserve"> (</w:t>
      </w:r>
      <w:r w:rsidR="004C1F94" w:rsidRPr="00305F00">
        <w:rPr>
          <w:rFonts w:ascii="Times New Roman" w:hAnsi="Times New Roman" w:cs="Times New Roman"/>
          <w:b/>
          <w:bCs/>
        </w:rPr>
        <w:t xml:space="preserve">Last 5 year listed; </w:t>
      </w:r>
      <w:r w:rsidR="008E41AA" w:rsidRPr="00305F00">
        <w:rPr>
          <w:rFonts w:ascii="Times New Roman" w:hAnsi="Times New Roman" w:cs="Times New Roman"/>
          <w:b/>
          <w:bCs/>
        </w:rPr>
        <w:t>5</w:t>
      </w:r>
      <w:r w:rsidR="0055609A" w:rsidRPr="00305F00">
        <w:rPr>
          <w:rFonts w:ascii="Times New Roman" w:hAnsi="Times New Roman" w:cs="Times New Roman"/>
          <w:b/>
          <w:bCs/>
        </w:rPr>
        <w:t>1</w:t>
      </w:r>
      <w:r w:rsidR="00540871" w:rsidRPr="00305F00">
        <w:rPr>
          <w:rFonts w:ascii="Times New Roman" w:hAnsi="Times New Roman" w:cs="Times New Roman"/>
          <w:b/>
          <w:bCs/>
        </w:rPr>
        <w:t xml:space="preserve"> total)</w:t>
      </w:r>
    </w:p>
    <w:p w14:paraId="7C729E9F" w14:textId="77777777" w:rsidR="0055609A" w:rsidRPr="00305F00" w:rsidRDefault="0055609A" w:rsidP="0055609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The thrill and fear of transforming poultry production. 2025. Pennsylvania State University Animal Science Departmental Seminar. State College, PA.</w:t>
      </w:r>
    </w:p>
    <w:p w14:paraId="3321518C" w14:textId="3409797C" w:rsidR="008E41AA" w:rsidRPr="00305F00" w:rsidRDefault="008E41AA"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Facilitator on 21 CFR 118: Prevention of Salmonella Enteritidis in Shell Eggs During Production, Storage and Transportation (Layers with Access to Areas Outside the Poultry House); Challenges with Implementation – an Industry and Regulatory Dialog. 2025. National Egg Regulatory Officials. Miramar Beach, FL.</w:t>
      </w:r>
    </w:p>
    <w:p w14:paraId="0A61C4DE" w14:textId="55DDA575" w:rsidR="008E41AA" w:rsidRPr="00305F00" w:rsidRDefault="008E41AA"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Shell Egg Academy Update. 2025. National Egg Regulatory Officials. Miramar Beach, FL.</w:t>
      </w:r>
    </w:p>
    <w:p w14:paraId="63CA1CFD" w14:textId="2D8F13D4" w:rsidR="008E41AA" w:rsidRPr="00305F00" w:rsidRDefault="008E41AA"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lastRenderedPageBreak/>
        <w:t>Panel moderator: Egg refrigeration requirements. 2025. National Egg Regulatory Officials. Miramar Beach, FL.</w:t>
      </w:r>
    </w:p>
    <w:p w14:paraId="3CBD9759" w14:textId="66D4E19B" w:rsidR="00927BAC" w:rsidRPr="00305F00" w:rsidRDefault="00BF2485"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I never knew! Stakeholder discussions on current directions in laying hen welfare. 2024. Poultry Science Association Webinar.</w:t>
      </w:r>
    </w:p>
    <w:p w14:paraId="5EA9321A" w14:textId="46300F09" w:rsidR="00927BAC" w:rsidRPr="00305F00" w:rsidRDefault="00927BAC"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Laying hen housing systems. 2024. US Poultry and Egg Live Production Welfare and Biosecurity Seminar. Nashville, TN.</w:t>
      </w:r>
    </w:p>
    <w:p w14:paraId="57F96B1B" w14:textId="09280089" w:rsidR="00AA74BB" w:rsidRPr="00305F00" w:rsidRDefault="00AA74BB"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Animal welfare considerations in the layer industry. 2023. PAACO (Professional Animal Auditor Certification Organization) webinar series. Virtual. May 10.</w:t>
      </w:r>
    </w:p>
    <w:p w14:paraId="168EE0AC" w14:textId="77777777" w:rsidR="00AA74BB" w:rsidRPr="00305F00" w:rsidRDefault="00AA74BB"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Egg production and welfare affected by NFM. 2023. Iowa Egg Industry Symposium. Ames, IA, November 9.</w:t>
      </w:r>
    </w:p>
    <w:p w14:paraId="60EE77EB" w14:textId="7C334607" w:rsidR="008E41AA" w:rsidRPr="00305F00" w:rsidRDefault="008E41AA"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Shell Egg Academy Update. 2024. National Egg Regulatory Officials. Arlington, VA.</w:t>
      </w:r>
    </w:p>
    <w:p w14:paraId="5552CA2B" w14:textId="2A49E313" w:rsidR="008E41AA" w:rsidRPr="00305F00" w:rsidRDefault="008E41AA"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Panel moderator: Review of who does what - Case study on state and federal agencies working together. 2024. National Egg Regulatory Officials. Arlington, VA.</w:t>
      </w:r>
    </w:p>
    <w:p w14:paraId="024DF59D" w14:textId="0368A77F" w:rsidR="00AA74BB" w:rsidRPr="00305F00" w:rsidRDefault="00AA74BB"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Egg formation. 2023. Shell Egg Academy. Virtual.</w:t>
      </w:r>
    </w:p>
    <w:p w14:paraId="226170A8" w14:textId="0C0A7927" w:rsidR="00BF2485" w:rsidRPr="00305F00" w:rsidRDefault="007B5C59"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Laying hen vision: The birds see what?! 202</w:t>
      </w:r>
      <w:r w:rsidR="00BF2485" w:rsidRPr="00305F00">
        <w:rPr>
          <w:rFonts w:ascii="Times New Roman" w:hAnsi="Times New Roman" w:cs="Times New Roman"/>
        </w:rPr>
        <w:t>4</w:t>
      </w:r>
      <w:r w:rsidRPr="00305F00">
        <w:rPr>
          <w:rFonts w:ascii="Times New Roman" w:hAnsi="Times New Roman" w:cs="Times New Roman"/>
        </w:rPr>
        <w:t xml:space="preserve">. </w:t>
      </w:r>
      <w:r w:rsidR="00BF2485" w:rsidRPr="00305F00">
        <w:rPr>
          <w:rFonts w:ascii="Times New Roman" w:hAnsi="Times New Roman" w:cs="Times New Roman"/>
        </w:rPr>
        <w:t>Michigan Allied Poultry Industries Winter Seminar</w:t>
      </w:r>
      <w:r w:rsidRPr="00305F00">
        <w:rPr>
          <w:rFonts w:ascii="Times New Roman" w:hAnsi="Times New Roman" w:cs="Times New Roman"/>
        </w:rPr>
        <w:t xml:space="preserve">. </w:t>
      </w:r>
      <w:r w:rsidR="00BF2485" w:rsidRPr="00305F00">
        <w:rPr>
          <w:rFonts w:ascii="Times New Roman" w:hAnsi="Times New Roman" w:cs="Times New Roman"/>
        </w:rPr>
        <w:t>Hudsonville, MI.</w:t>
      </w:r>
    </w:p>
    <w:p w14:paraId="03D43452" w14:textId="3AA9E275" w:rsidR="00AA74BB" w:rsidRPr="00305F00" w:rsidRDefault="00AA74BB"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Egg formation. 2022. Shell Egg Academy. Virtual.</w:t>
      </w:r>
    </w:p>
    <w:p w14:paraId="7EE7EEAD" w14:textId="77777777" w:rsidR="00AA74BB" w:rsidRPr="00305F00" w:rsidRDefault="00AA74BB"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Management issues with cage-free layers. 2022. Multi-State Poultry Feeding and Nutrition Conference. Indianapolis, IN.</w:t>
      </w:r>
    </w:p>
    <w:p w14:paraId="22BC5F3A" w14:textId="77777777" w:rsidR="00AA74BB" w:rsidRPr="00305F00" w:rsidRDefault="00AA74BB"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Alternative egg production systems. 2021. US Poultry and Egg Live Production Welfare and Biosecurity Seminar. Virtual.</w:t>
      </w:r>
    </w:p>
    <w:p w14:paraId="2F9DF3FC" w14:textId="77777777" w:rsidR="00AA74BB" w:rsidRPr="00305F00" w:rsidRDefault="00AA74BB"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Egg formation. 2021. Shell Egg Academy. Virtual.</w:t>
      </w:r>
    </w:p>
    <w:p w14:paraId="59A5E210" w14:textId="77777777" w:rsidR="00AA74BB" w:rsidRPr="00305F00" w:rsidRDefault="00AA74BB"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Hen housing: alternative systems. 2020. Pennsylvania State University Poultry Welfare Certification Course. Lebanon, PA.</w:t>
      </w:r>
    </w:p>
    <w:p w14:paraId="758A5C07" w14:textId="77777777" w:rsidR="00AA74BB" w:rsidRPr="00305F00" w:rsidRDefault="00AA74BB" w:rsidP="009B224A">
      <w:pPr>
        <w:pStyle w:val="ListParagraph"/>
        <w:spacing w:after="0" w:line="240" w:lineRule="auto"/>
        <w:jc w:val="both"/>
        <w:rPr>
          <w:rFonts w:ascii="Times New Roman" w:hAnsi="Times New Roman" w:cs="Times New Roman"/>
        </w:rPr>
      </w:pPr>
    </w:p>
    <w:p w14:paraId="5288C53F" w14:textId="7160FC32" w:rsidR="00D042BA" w:rsidRPr="00305F00" w:rsidRDefault="00D042BA" w:rsidP="009B224A">
      <w:pPr>
        <w:pStyle w:val="ListParagraph"/>
        <w:numPr>
          <w:ilvl w:val="1"/>
          <w:numId w:val="1"/>
        </w:numPr>
        <w:spacing w:after="0" w:line="240" w:lineRule="auto"/>
        <w:ind w:left="450" w:hanging="450"/>
        <w:jc w:val="both"/>
        <w:rPr>
          <w:rFonts w:ascii="Times New Roman" w:hAnsi="Times New Roman" w:cs="Times New Roman"/>
          <w:b/>
          <w:bCs/>
        </w:rPr>
      </w:pPr>
      <w:r w:rsidRPr="00305F00">
        <w:rPr>
          <w:rFonts w:ascii="Times New Roman" w:hAnsi="Times New Roman" w:cs="Times New Roman"/>
          <w:b/>
          <w:bCs/>
        </w:rPr>
        <w:t>Invited talks</w:t>
      </w:r>
      <w:r w:rsidR="00AA74BB" w:rsidRPr="00305F00">
        <w:rPr>
          <w:rFonts w:ascii="Times New Roman" w:hAnsi="Times New Roman" w:cs="Times New Roman"/>
          <w:b/>
          <w:bCs/>
        </w:rPr>
        <w:t>: State</w:t>
      </w:r>
      <w:r w:rsidR="00540871" w:rsidRPr="00305F00">
        <w:rPr>
          <w:rFonts w:ascii="Times New Roman" w:hAnsi="Times New Roman" w:cs="Times New Roman"/>
          <w:b/>
          <w:bCs/>
        </w:rPr>
        <w:t xml:space="preserve"> (</w:t>
      </w:r>
      <w:r w:rsidR="005674BC" w:rsidRPr="00305F00">
        <w:rPr>
          <w:rFonts w:ascii="Times New Roman" w:hAnsi="Times New Roman" w:cs="Times New Roman"/>
          <w:b/>
          <w:bCs/>
        </w:rPr>
        <w:t xml:space="preserve">Last 5 year listed; </w:t>
      </w:r>
      <w:r w:rsidR="000640E1" w:rsidRPr="00305F00">
        <w:rPr>
          <w:rFonts w:ascii="Times New Roman" w:hAnsi="Times New Roman" w:cs="Times New Roman"/>
          <w:b/>
          <w:bCs/>
        </w:rPr>
        <w:t>62</w:t>
      </w:r>
      <w:r w:rsidR="0087776D" w:rsidRPr="00305F00">
        <w:rPr>
          <w:rFonts w:ascii="Times New Roman" w:hAnsi="Times New Roman" w:cs="Times New Roman"/>
          <w:b/>
          <w:bCs/>
        </w:rPr>
        <w:t xml:space="preserve"> total)</w:t>
      </w:r>
    </w:p>
    <w:p w14:paraId="3CCCF4EB" w14:textId="18CA2E07" w:rsidR="00AA74BB" w:rsidRPr="00305F00" w:rsidRDefault="00AA74BB"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Bi-State Homesteading Conference. 2025. Fountain County Extension. Covington, IN.</w:t>
      </w:r>
    </w:p>
    <w:p w14:paraId="459223B6" w14:textId="6023E20A" w:rsidR="000640E1" w:rsidRPr="00305F00" w:rsidRDefault="000640E1"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Small Flock HPAI and Biosecurity. 2025. ANR Animal Sciences Workshop Training. Purdue.</w:t>
      </w:r>
    </w:p>
    <w:p w14:paraId="7C59682E" w14:textId="6430F775" w:rsidR="000640E1" w:rsidRPr="00305F00" w:rsidRDefault="000640E1"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Workshop co-lead: Animal Mortality Composting. 2024. ANR Fall Retreat. Purdue.</w:t>
      </w:r>
    </w:p>
    <w:p w14:paraId="02C8ECCB" w14:textId="2722C7D8" w:rsidR="00BF2485" w:rsidRPr="00305F00" w:rsidRDefault="00BF2485"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Visioning with birds. 2024. Center for Food Animal Wellbeing symposium “Dynamic Insights into Decoding the Bird Brain”. Fayetteville, AR.</w:t>
      </w:r>
    </w:p>
    <w:p w14:paraId="541D892B" w14:textId="27B9178B" w:rsidR="00BF2485" w:rsidRPr="00305F00" w:rsidRDefault="00BF2485"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All Things Poultry! 2024. Region 8 ANR Hot Topics Webinar.</w:t>
      </w:r>
    </w:p>
    <w:p w14:paraId="606ECACB" w14:textId="6DC120D8" w:rsidR="00F419D9" w:rsidRPr="00305F00" w:rsidRDefault="00927BAC"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Laying hens: the intersection of housing systems, welfare, food safety and what this means for consumers! 2024. Center for Animal Welfare Science</w:t>
      </w:r>
      <w:r w:rsidR="00BF2485" w:rsidRPr="00305F00">
        <w:rPr>
          <w:rFonts w:ascii="Times New Roman" w:hAnsi="Times New Roman" w:cs="Times New Roman"/>
        </w:rPr>
        <w:t xml:space="preserve"> Seminar</w:t>
      </w:r>
      <w:r w:rsidRPr="00305F00">
        <w:rPr>
          <w:rFonts w:ascii="Times New Roman" w:hAnsi="Times New Roman" w:cs="Times New Roman"/>
        </w:rPr>
        <w:t>. Purdue.</w:t>
      </w:r>
    </w:p>
    <w:p w14:paraId="1938AD6D" w14:textId="45933E61" w:rsidR="00AA74BB" w:rsidRPr="00305F00" w:rsidRDefault="00AA74BB"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Winterizing your poultry flock. 2021. Porter County Extension. Virtual, November 23.</w:t>
      </w:r>
    </w:p>
    <w:p w14:paraId="2E61FAA7" w14:textId="77777777" w:rsidR="00AA74BB" w:rsidRPr="00305F00" w:rsidRDefault="00AA74BB"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Small Flock Poultry Management. 2021. Bi-State Small Scale Agriculture Conference. Virtual.</w:t>
      </w:r>
    </w:p>
    <w:p w14:paraId="7FD99A27" w14:textId="77777777" w:rsidR="00AA74BB" w:rsidRPr="00305F00" w:rsidRDefault="00AA74BB"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Poultry Basics 101. 2021. Lawrence County Extension. Bedford, IN.</w:t>
      </w:r>
    </w:p>
    <w:p w14:paraId="59FBC0EE" w14:textId="77777777" w:rsidR="00AA74BB" w:rsidRPr="00305F00" w:rsidRDefault="00AA74BB" w:rsidP="009B224A">
      <w:pPr>
        <w:pStyle w:val="ListParagraph"/>
        <w:numPr>
          <w:ilvl w:val="2"/>
          <w:numId w:val="1"/>
        </w:numPr>
        <w:spacing w:after="0" w:line="240" w:lineRule="auto"/>
        <w:ind w:left="720"/>
        <w:jc w:val="both"/>
        <w:rPr>
          <w:rFonts w:ascii="Times New Roman" w:hAnsi="Times New Roman" w:cs="Times New Roman"/>
        </w:rPr>
      </w:pPr>
      <w:r w:rsidRPr="00305F00">
        <w:rPr>
          <w:rFonts w:ascii="Times New Roman" w:hAnsi="Times New Roman" w:cs="Times New Roman"/>
        </w:rPr>
        <w:t xml:space="preserve">Small Flock Poultry Production. 2021. Veteran Farmer Workshop and Indiana </w:t>
      </w:r>
      <w:proofErr w:type="spellStart"/>
      <w:r w:rsidRPr="00305F00">
        <w:rPr>
          <w:rFonts w:ascii="Times New Roman" w:hAnsi="Times New Roman" w:cs="Times New Roman"/>
        </w:rPr>
        <w:t>AgVets</w:t>
      </w:r>
      <w:proofErr w:type="spellEnd"/>
      <w:r w:rsidRPr="00305F00">
        <w:rPr>
          <w:rFonts w:ascii="Times New Roman" w:hAnsi="Times New Roman" w:cs="Times New Roman"/>
        </w:rPr>
        <w:t xml:space="preserve"> Update. West Lafayette, IN.</w:t>
      </w:r>
    </w:p>
    <w:p w14:paraId="55FF7990" w14:textId="77777777" w:rsidR="009607B8" w:rsidRPr="00305F00" w:rsidRDefault="009607B8" w:rsidP="009B224A">
      <w:pPr>
        <w:pStyle w:val="ListParagraph"/>
        <w:spacing w:after="0" w:line="240" w:lineRule="auto"/>
        <w:ind w:left="450"/>
        <w:jc w:val="both"/>
        <w:rPr>
          <w:rFonts w:ascii="Times New Roman" w:hAnsi="Times New Roman" w:cs="Times New Roman"/>
        </w:rPr>
      </w:pPr>
    </w:p>
    <w:p w14:paraId="6D231C87" w14:textId="77777777" w:rsidR="00F0405B" w:rsidRPr="00305F00" w:rsidRDefault="007B5C59" w:rsidP="00F0405B">
      <w:pPr>
        <w:pStyle w:val="ListParagraph"/>
        <w:numPr>
          <w:ilvl w:val="1"/>
          <w:numId w:val="1"/>
        </w:numPr>
        <w:spacing w:after="0" w:line="240" w:lineRule="auto"/>
        <w:ind w:left="450" w:hanging="450"/>
        <w:jc w:val="both"/>
        <w:rPr>
          <w:rFonts w:ascii="Times New Roman" w:hAnsi="Times New Roman" w:cs="Times New Roman"/>
          <w:b/>
          <w:bCs/>
        </w:rPr>
      </w:pPr>
      <w:r w:rsidRPr="00305F00">
        <w:rPr>
          <w:rFonts w:ascii="Times New Roman" w:hAnsi="Times New Roman" w:cs="Times New Roman"/>
          <w:b/>
          <w:bCs/>
        </w:rPr>
        <w:t xml:space="preserve">Mentorship. </w:t>
      </w:r>
    </w:p>
    <w:p w14:paraId="6A9DB770" w14:textId="4A6DB0C4" w:rsidR="00F0405B" w:rsidRPr="00305F00" w:rsidRDefault="00F0405B" w:rsidP="00F0405B">
      <w:pPr>
        <w:pStyle w:val="ListParagraph"/>
        <w:spacing w:after="0" w:line="240" w:lineRule="auto"/>
        <w:ind w:left="450"/>
        <w:jc w:val="both"/>
        <w:rPr>
          <w:rFonts w:ascii="Times New Roman" w:hAnsi="Times New Roman" w:cs="Times New Roman"/>
          <w:b/>
          <w:bCs/>
        </w:rPr>
      </w:pPr>
      <w:r w:rsidRPr="00305F00">
        <w:rPr>
          <w:rFonts w:ascii="Times New Roman" w:hAnsi="Times New Roman" w:cs="Times New Roman"/>
        </w:rPr>
        <w:t xml:space="preserve">Dr. Karcher is dedicated to mentoring the next generation of poultry scientists by introducing undergraduates to poultry science and career opportunities in the industry. His approach fosters student enthusiasm and emphasizes research-driven problem-solving. He integrates </w:t>
      </w:r>
      <w:r w:rsidRPr="00305F00">
        <w:rPr>
          <w:rFonts w:ascii="Times New Roman" w:hAnsi="Times New Roman" w:cs="Times New Roman"/>
        </w:rPr>
        <w:lastRenderedPageBreak/>
        <w:t>leadership, career development, and life skills into his mentoring, drawing from his leadership training. Dr. Karcher also guides students in guest lectures and extension talks for small flock producers. He has mentored 29 undergraduate research projects, with many students advancing to higher degrees or industry careers. He has graduated multiple Ph.D. and M.S. students, serves on advisory committees, and has mentored post-doctoral scholars, many of whom have secured academic positions.</w:t>
      </w:r>
    </w:p>
    <w:p w14:paraId="33549891" w14:textId="77777777" w:rsidR="007B5C59" w:rsidRPr="00305F00" w:rsidRDefault="007B5C59" w:rsidP="009B224A">
      <w:pPr>
        <w:pStyle w:val="ListParagraph"/>
        <w:spacing w:after="0" w:line="240" w:lineRule="auto"/>
        <w:ind w:left="450"/>
        <w:jc w:val="both"/>
        <w:rPr>
          <w:rFonts w:ascii="Times New Roman" w:hAnsi="Times New Roman" w:cs="Times New Roman"/>
        </w:rPr>
      </w:pPr>
    </w:p>
    <w:p w14:paraId="4F6DC77E" w14:textId="20641CE9" w:rsidR="007B5C59" w:rsidRPr="00305F00" w:rsidRDefault="007B5C59" w:rsidP="009B224A">
      <w:pPr>
        <w:pStyle w:val="ListParagraph"/>
        <w:spacing w:after="0" w:line="240" w:lineRule="auto"/>
        <w:ind w:left="450"/>
        <w:jc w:val="both"/>
        <w:rPr>
          <w:rFonts w:ascii="Times New Roman" w:hAnsi="Times New Roman" w:cs="Times New Roman"/>
          <w:b/>
          <w:bCs/>
        </w:rPr>
      </w:pPr>
      <w:r w:rsidRPr="00305F00">
        <w:rPr>
          <w:rFonts w:ascii="Times New Roman" w:hAnsi="Times New Roman" w:cs="Times New Roman"/>
          <w:b/>
          <w:bCs/>
        </w:rPr>
        <w:t>Undergraduates</w:t>
      </w:r>
      <w:r w:rsidR="0087776D" w:rsidRPr="00305F00">
        <w:rPr>
          <w:rFonts w:ascii="Times New Roman" w:hAnsi="Times New Roman" w:cs="Times New Roman"/>
          <w:b/>
          <w:bCs/>
        </w:rPr>
        <w:t xml:space="preserve"> (</w:t>
      </w:r>
      <w:r w:rsidR="00F0405B" w:rsidRPr="00305F00">
        <w:rPr>
          <w:rFonts w:ascii="Times New Roman" w:hAnsi="Times New Roman" w:cs="Times New Roman"/>
          <w:b/>
          <w:bCs/>
        </w:rPr>
        <w:t xml:space="preserve">Last 5 year listed; </w:t>
      </w:r>
      <w:r w:rsidR="0087776D" w:rsidRPr="00305F00">
        <w:rPr>
          <w:rFonts w:ascii="Times New Roman" w:hAnsi="Times New Roman" w:cs="Times New Roman"/>
          <w:b/>
          <w:bCs/>
        </w:rPr>
        <w:t>2</w:t>
      </w:r>
      <w:r w:rsidR="007A3E54" w:rsidRPr="00305F00">
        <w:rPr>
          <w:rFonts w:ascii="Times New Roman" w:hAnsi="Times New Roman" w:cs="Times New Roman"/>
          <w:b/>
          <w:bCs/>
        </w:rPr>
        <w:t>9</w:t>
      </w:r>
      <w:r w:rsidR="0087776D" w:rsidRPr="00305F00">
        <w:rPr>
          <w:rFonts w:ascii="Times New Roman" w:hAnsi="Times New Roman" w:cs="Times New Roman"/>
          <w:b/>
          <w:bCs/>
        </w:rPr>
        <w:t xml:space="preserve"> total)</w:t>
      </w: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2099"/>
        <w:gridCol w:w="6181"/>
      </w:tblGrid>
      <w:tr w:rsidR="007B5C59" w:rsidRPr="00305F00" w14:paraId="1CA904BE" w14:textId="77777777" w:rsidTr="00EF5388">
        <w:trPr>
          <w:trHeight w:val="284"/>
        </w:trPr>
        <w:tc>
          <w:tcPr>
            <w:tcW w:w="810" w:type="dxa"/>
            <w:tcBorders>
              <w:bottom w:val="single" w:sz="4" w:space="0" w:color="auto"/>
            </w:tcBorders>
            <w:vAlign w:val="center"/>
          </w:tcPr>
          <w:p w14:paraId="418B1E4A" w14:textId="77777777" w:rsidR="007B5C59" w:rsidRPr="00305F00" w:rsidRDefault="007B5C59" w:rsidP="009B224A">
            <w:pPr>
              <w:jc w:val="both"/>
            </w:pPr>
            <w:r w:rsidRPr="00305F00">
              <w:t>Year</w:t>
            </w:r>
          </w:p>
        </w:tc>
        <w:tc>
          <w:tcPr>
            <w:tcW w:w="2099" w:type="dxa"/>
            <w:tcBorders>
              <w:bottom w:val="single" w:sz="4" w:space="0" w:color="auto"/>
            </w:tcBorders>
            <w:vAlign w:val="center"/>
          </w:tcPr>
          <w:p w14:paraId="1115DDD8" w14:textId="77777777" w:rsidR="007B5C59" w:rsidRPr="00305F00" w:rsidRDefault="007B5C59" w:rsidP="009B224A">
            <w:pPr>
              <w:jc w:val="both"/>
            </w:pPr>
            <w:r w:rsidRPr="00305F00">
              <w:t>Undergraduate research projects</w:t>
            </w:r>
          </w:p>
        </w:tc>
        <w:tc>
          <w:tcPr>
            <w:tcW w:w="6181" w:type="dxa"/>
            <w:tcBorders>
              <w:bottom w:val="single" w:sz="4" w:space="0" w:color="auto"/>
            </w:tcBorders>
            <w:vAlign w:val="center"/>
          </w:tcPr>
          <w:p w14:paraId="0EEC5C99" w14:textId="77777777" w:rsidR="007B5C59" w:rsidRPr="00305F00" w:rsidRDefault="007B5C59" w:rsidP="009B224A">
            <w:pPr>
              <w:jc w:val="both"/>
            </w:pPr>
            <w:r w:rsidRPr="00305F00">
              <w:t>Names/Outcomes</w:t>
            </w:r>
          </w:p>
        </w:tc>
      </w:tr>
      <w:tr w:rsidR="0097056C" w:rsidRPr="00305F00" w14:paraId="199FCCB8" w14:textId="77777777" w:rsidTr="00EF5388">
        <w:trPr>
          <w:trHeight w:val="224"/>
        </w:trPr>
        <w:tc>
          <w:tcPr>
            <w:tcW w:w="810" w:type="dxa"/>
            <w:tcBorders>
              <w:top w:val="single" w:sz="4" w:space="0" w:color="auto"/>
            </w:tcBorders>
          </w:tcPr>
          <w:p w14:paraId="5C9AC2E0" w14:textId="547E4758" w:rsidR="0097056C" w:rsidRPr="00305F00" w:rsidRDefault="0097056C" w:rsidP="009B224A">
            <w:pPr>
              <w:jc w:val="center"/>
            </w:pPr>
            <w:r w:rsidRPr="00305F00">
              <w:t>2025</w:t>
            </w:r>
          </w:p>
        </w:tc>
        <w:tc>
          <w:tcPr>
            <w:tcW w:w="2099" w:type="dxa"/>
            <w:tcBorders>
              <w:top w:val="single" w:sz="4" w:space="0" w:color="auto"/>
            </w:tcBorders>
          </w:tcPr>
          <w:p w14:paraId="3832E657" w14:textId="0B83D63C" w:rsidR="0097056C" w:rsidRPr="00305F00" w:rsidRDefault="0097056C" w:rsidP="009B224A">
            <w:pPr>
              <w:jc w:val="center"/>
            </w:pPr>
            <w:r w:rsidRPr="00305F00">
              <w:t>1</w:t>
            </w:r>
          </w:p>
        </w:tc>
        <w:tc>
          <w:tcPr>
            <w:tcW w:w="6181" w:type="dxa"/>
            <w:tcBorders>
              <w:top w:val="single" w:sz="4" w:space="0" w:color="auto"/>
            </w:tcBorders>
          </w:tcPr>
          <w:p w14:paraId="13BB75B8" w14:textId="36B68BEB" w:rsidR="0097056C" w:rsidRPr="00305F00" w:rsidRDefault="0097056C" w:rsidP="009B224A">
            <w:pPr>
              <w:jc w:val="both"/>
            </w:pPr>
            <w:r w:rsidRPr="00305F00">
              <w:t>Claire Lang - How pasture-raised laying hens impact the abundance of surrounding wildlife in Northwestern Indiana</w:t>
            </w:r>
          </w:p>
        </w:tc>
      </w:tr>
      <w:tr w:rsidR="007B5C59" w:rsidRPr="00305F00" w14:paraId="3C3B9EFC" w14:textId="77777777" w:rsidTr="00EF5388">
        <w:trPr>
          <w:trHeight w:val="224"/>
        </w:trPr>
        <w:tc>
          <w:tcPr>
            <w:tcW w:w="810" w:type="dxa"/>
          </w:tcPr>
          <w:p w14:paraId="1B27B87B" w14:textId="77777777" w:rsidR="007B5C59" w:rsidRPr="00305F00" w:rsidRDefault="007B5C59" w:rsidP="009B224A">
            <w:pPr>
              <w:jc w:val="center"/>
            </w:pPr>
            <w:r w:rsidRPr="00305F00">
              <w:t>2024</w:t>
            </w:r>
          </w:p>
        </w:tc>
        <w:tc>
          <w:tcPr>
            <w:tcW w:w="2099" w:type="dxa"/>
          </w:tcPr>
          <w:p w14:paraId="5DDCF6C9" w14:textId="5FB17113" w:rsidR="007B5C59" w:rsidRPr="00305F00" w:rsidRDefault="0097056C" w:rsidP="009B224A">
            <w:pPr>
              <w:jc w:val="center"/>
            </w:pPr>
            <w:r w:rsidRPr="00305F00">
              <w:t>3</w:t>
            </w:r>
          </w:p>
        </w:tc>
        <w:tc>
          <w:tcPr>
            <w:tcW w:w="6181" w:type="dxa"/>
          </w:tcPr>
          <w:p w14:paraId="7F00D464" w14:textId="77777777" w:rsidR="007B5C59" w:rsidRPr="00305F00" w:rsidRDefault="007B5C59" w:rsidP="009B224A">
            <w:pPr>
              <w:jc w:val="both"/>
            </w:pPr>
            <w:r w:rsidRPr="00305F00">
              <w:t xml:space="preserve">Dylan Seets – Exploring the use of </w:t>
            </w:r>
            <w:proofErr w:type="spellStart"/>
            <w:r w:rsidRPr="00305F00">
              <w:t>Biodent</w:t>
            </w:r>
            <w:proofErr w:type="spellEnd"/>
            <w:r w:rsidRPr="00305F00">
              <w:t xml:space="preserve"> on keel bones</w:t>
            </w:r>
          </w:p>
          <w:p w14:paraId="78972E18" w14:textId="74CAA3C1" w:rsidR="0097056C" w:rsidRPr="00305F00" w:rsidRDefault="0097056C" w:rsidP="009B224A">
            <w:pPr>
              <w:jc w:val="both"/>
            </w:pPr>
            <w:r w:rsidRPr="00305F00">
              <w:t>Dylan Seets – Reference Point Indentation Methodology with Chicken Tibiae</w:t>
            </w:r>
          </w:p>
          <w:p w14:paraId="00F46E64" w14:textId="256B3BE7" w:rsidR="0097056C" w:rsidRPr="00305F00" w:rsidRDefault="0097056C" w:rsidP="009B224A">
            <w:pPr>
              <w:jc w:val="both"/>
            </w:pPr>
            <w:r w:rsidRPr="00305F00">
              <w:t xml:space="preserve">Rachel Kuhn – </w:t>
            </w:r>
            <w:r w:rsidR="007A3E54" w:rsidRPr="00305F00">
              <w:t>Investigation of the yolk color differences with Orange Corn versus Yellow Corn within laying chickens</w:t>
            </w:r>
          </w:p>
        </w:tc>
      </w:tr>
      <w:tr w:rsidR="007B5C59" w:rsidRPr="00305F00" w14:paraId="4A654892" w14:textId="77777777" w:rsidTr="00EF5388">
        <w:trPr>
          <w:trHeight w:val="224"/>
        </w:trPr>
        <w:tc>
          <w:tcPr>
            <w:tcW w:w="810" w:type="dxa"/>
          </w:tcPr>
          <w:p w14:paraId="564F0D47" w14:textId="77777777" w:rsidR="007B5C59" w:rsidRPr="00305F00" w:rsidRDefault="007B5C59" w:rsidP="009B224A">
            <w:pPr>
              <w:jc w:val="center"/>
            </w:pPr>
            <w:r w:rsidRPr="00305F00">
              <w:t>2022</w:t>
            </w:r>
          </w:p>
        </w:tc>
        <w:tc>
          <w:tcPr>
            <w:tcW w:w="2099" w:type="dxa"/>
          </w:tcPr>
          <w:p w14:paraId="31BD3908" w14:textId="77777777" w:rsidR="007B5C59" w:rsidRPr="00305F00" w:rsidRDefault="007B5C59" w:rsidP="009B224A">
            <w:pPr>
              <w:jc w:val="center"/>
            </w:pPr>
            <w:r w:rsidRPr="00305F00">
              <w:t>1</w:t>
            </w:r>
          </w:p>
        </w:tc>
        <w:tc>
          <w:tcPr>
            <w:tcW w:w="6181" w:type="dxa"/>
          </w:tcPr>
          <w:p w14:paraId="4341B263" w14:textId="77777777" w:rsidR="007B5C59" w:rsidRPr="00305F00" w:rsidRDefault="007B5C59" w:rsidP="009B224A">
            <w:pPr>
              <w:jc w:val="both"/>
            </w:pPr>
            <w:r w:rsidRPr="00305F00">
              <w:t>Arianna Aguirre – Duck skeletal quality impacted by light</w:t>
            </w:r>
          </w:p>
        </w:tc>
      </w:tr>
      <w:tr w:rsidR="007B5C59" w:rsidRPr="00305F00" w14:paraId="20730303" w14:textId="77777777" w:rsidTr="00F0405B">
        <w:trPr>
          <w:trHeight w:val="284"/>
        </w:trPr>
        <w:tc>
          <w:tcPr>
            <w:tcW w:w="810" w:type="dxa"/>
          </w:tcPr>
          <w:p w14:paraId="2A9DE341" w14:textId="77777777" w:rsidR="007B5C59" w:rsidRPr="00305F00" w:rsidRDefault="007B5C59" w:rsidP="009B224A">
            <w:pPr>
              <w:jc w:val="center"/>
            </w:pPr>
            <w:r w:rsidRPr="00305F00">
              <w:t>2021</w:t>
            </w:r>
          </w:p>
        </w:tc>
        <w:tc>
          <w:tcPr>
            <w:tcW w:w="2099" w:type="dxa"/>
          </w:tcPr>
          <w:p w14:paraId="062402C4" w14:textId="77777777" w:rsidR="007B5C59" w:rsidRPr="00305F00" w:rsidRDefault="007B5C59" w:rsidP="009B224A">
            <w:pPr>
              <w:jc w:val="center"/>
            </w:pPr>
            <w:r w:rsidRPr="00305F00">
              <w:t>1</w:t>
            </w:r>
          </w:p>
        </w:tc>
        <w:tc>
          <w:tcPr>
            <w:tcW w:w="6181" w:type="dxa"/>
          </w:tcPr>
          <w:p w14:paraId="2E8ADDFD" w14:textId="77777777" w:rsidR="007B5C59" w:rsidRPr="00305F00" w:rsidRDefault="007B5C59" w:rsidP="009B224A">
            <w:pPr>
              <w:jc w:val="both"/>
            </w:pPr>
            <w:r w:rsidRPr="00305F00">
              <w:t xml:space="preserve">Hannah Walls – </w:t>
            </w:r>
            <w:proofErr w:type="spellStart"/>
            <w:r w:rsidRPr="00305F00">
              <w:t>Biodent</w:t>
            </w:r>
            <w:proofErr w:type="spellEnd"/>
            <w:r w:rsidRPr="00305F00">
              <w:t>: New approach to assessing bone quality</w:t>
            </w:r>
          </w:p>
        </w:tc>
      </w:tr>
      <w:tr w:rsidR="007B5C59" w:rsidRPr="00305F00" w14:paraId="02B8795A" w14:textId="77777777" w:rsidTr="00F0405B">
        <w:trPr>
          <w:trHeight w:val="284"/>
        </w:trPr>
        <w:tc>
          <w:tcPr>
            <w:tcW w:w="810" w:type="dxa"/>
            <w:tcBorders>
              <w:bottom w:val="single" w:sz="4" w:space="0" w:color="auto"/>
            </w:tcBorders>
          </w:tcPr>
          <w:p w14:paraId="7747443B" w14:textId="77777777" w:rsidR="007B5C59" w:rsidRPr="00305F00" w:rsidRDefault="007B5C59" w:rsidP="009B224A">
            <w:pPr>
              <w:jc w:val="center"/>
            </w:pPr>
            <w:r w:rsidRPr="00305F00">
              <w:t>2020</w:t>
            </w:r>
          </w:p>
        </w:tc>
        <w:tc>
          <w:tcPr>
            <w:tcW w:w="2099" w:type="dxa"/>
            <w:tcBorders>
              <w:bottom w:val="single" w:sz="4" w:space="0" w:color="auto"/>
            </w:tcBorders>
          </w:tcPr>
          <w:p w14:paraId="041189D7" w14:textId="77777777" w:rsidR="007B5C59" w:rsidRPr="00305F00" w:rsidRDefault="007B5C59" w:rsidP="009B224A">
            <w:pPr>
              <w:jc w:val="center"/>
            </w:pPr>
            <w:r w:rsidRPr="00305F00">
              <w:t>1</w:t>
            </w:r>
          </w:p>
        </w:tc>
        <w:tc>
          <w:tcPr>
            <w:tcW w:w="6181" w:type="dxa"/>
            <w:tcBorders>
              <w:bottom w:val="single" w:sz="4" w:space="0" w:color="auto"/>
            </w:tcBorders>
          </w:tcPr>
          <w:p w14:paraId="2FE1C111" w14:textId="77777777" w:rsidR="007B5C59" w:rsidRPr="00305F00" w:rsidRDefault="007B5C59" w:rsidP="009B224A">
            <w:pPr>
              <w:jc w:val="both"/>
            </w:pPr>
            <w:r w:rsidRPr="00305F00">
              <w:t>Haley Westfall – Cage-free housing impact on four different laying hen strains</w:t>
            </w:r>
          </w:p>
        </w:tc>
      </w:tr>
    </w:tbl>
    <w:p w14:paraId="5E1D5A4F" w14:textId="77777777" w:rsidR="007B5C59" w:rsidRPr="00305F00" w:rsidRDefault="007B5C59" w:rsidP="009B224A">
      <w:pPr>
        <w:pStyle w:val="ListParagraph"/>
        <w:spacing w:after="0" w:line="240" w:lineRule="auto"/>
        <w:ind w:left="450"/>
        <w:jc w:val="both"/>
        <w:rPr>
          <w:rFonts w:ascii="Times New Roman" w:hAnsi="Times New Roman" w:cs="Times New Roman"/>
        </w:rPr>
      </w:pPr>
    </w:p>
    <w:p w14:paraId="271E60F7" w14:textId="77777777" w:rsidR="007B5C59" w:rsidRPr="00305F00" w:rsidRDefault="007B5C59" w:rsidP="009B224A">
      <w:pPr>
        <w:pStyle w:val="ListParagraph"/>
        <w:spacing w:after="0" w:line="240" w:lineRule="auto"/>
        <w:ind w:left="450"/>
        <w:jc w:val="both"/>
        <w:rPr>
          <w:rFonts w:ascii="Times New Roman" w:hAnsi="Times New Roman" w:cs="Times New Roman"/>
          <w:b/>
          <w:bCs/>
        </w:rPr>
      </w:pPr>
      <w:r w:rsidRPr="00305F00">
        <w:rPr>
          <w:rFonts w:ascii="Times New Roman" w:hAnsi="Times New Roman" w:cs="Times New Roman"/>
          <w:b/>
          <w:bCs/>
        </w:rPr>
        <w:t>Graduate Students</w:t>
      </w:r>
    </w:p>
    <w:p w14:paraId="537ABC85" w14:textId="77777777" w:rsidR="007B5C59" w:rsidRPr="00305F00" w:rsidRDefault="007B5C59" w:rsidP="009B224A">
      <w:pPr>
        <w:pStyle w:val="ListParagraph"/>
        <w:spacing w:after="0" w:line="240" w:lineRule="auto"/>
        <w:ind w:left="450"/>
        <w:jc w:val="both"/>
        <w:rPr>
          <w:rFonts w:ascii="Times New Roman" w:hAnsi="Times New Roman" w:cs="Times New Roman"/>
          <w:i/>
          <w:iCs/>
        </w:rPr>
      </w:pPr>
      <w:r w:rsidRPr="00305F00">
        <w:rPr>
          <w:rFonts w:ascii="Times New Roman" w:hAnsi="Times New Roman" w:cs="Times New Roman"/>
          <w:i/>
          <w:iCs/>
        </w:rPr>
        <w:t>Current</w:t>
      </w:r>
    </w:p>
    <w:p w14:paraId="6C16E9ED" w14:textId="2FFC9CD6" w:rsidR="00302298" w:rsidRPr="00305F00" w:rsidRDefault="00302298" w:rsidP="009B224A">
      <w:pPr>
        <w:pStyle w:val="ListParagraph"/>
        <w:numPr>
          <w:ilvl w:val="4"/>
          <w:numId w:val="21"/>
        </w:numPr>
        <w:spacing w:after="0" w:line="240" w:lineRule="auto"/>
        <w:ind w:left="720"/>
        <w:jc w:val="both"/>
        <w:rPr>
          <w:rFonts w:ascii="Times New Roman" w:hAnsi="Times New Roman" w:cs="Times New Roman"/>
        </w:rPr>
      </w:pPr>
      <w:proofErr w:type="spellStart"/>
      <w:r w:rsidRPr="00305F00">
        <w:rPr>
          <w:rFonts w:ascii="Times New Roman" w:hAnsi="Times New Roman" w:cs="Times New Roman"/>
        </w:rPr>
        <w:t>Omosalewa</w:t>
      </w:r>
      <w:proofErr w:type="spellEnd"/>
      <w:r w:rsidRPr="00305F00">
        <w:rPr>
          <w:rFonts w:ascii="Times New Roman" w:hAnsi="Times New Roman" w:cs="Times New Roman"/>
        </w:rPr>
        <w:t xml:space="preserve"> Fadayomi. </w:t>
      </w:r>
      <w:r w:rsidR="00901D48" w:rsidRPr="00305F00">
        <w:rPr>
          <w:rFonts w:ascii="Times New Roman" w:hAnsi="Times New Roman" w:cs="Times New Roman"/>
        </w:rPr>
        <w:t>Skeletal health focus</w:t>
      </w:r>
      <w:r w:rsidRPr="00305F00">
        <w:rPr>
          <w:rFonts w:ascii="Times New Roman" w:hAnsi="Times New Roman" w:cs="Times New Roman"/>
        </w:rPr>
        <w:t>. Ph.D. August 2024 to current.</w:t>
      </w:r>
    </w:p>
    <w:p w14:paraId="6606D9AB" w14:textId="4A410B9F" w:rsidR="00302298" w:rsidRPr="00305F00" w:rsidRDefault="00302298" w:rsidP="009B224A">
      <w:pPr>
        <w:pStyle w:val="ListParagraph"/>
        <w:numPr>
          <w:ilvl w:val="4"/>
          <w:numId w:val="21"/>
        </w:numPr>
        <w:spacing w:after="0" w:line="240" w:lineRule="auto"/>
        <w:ind w:left="720"/>
        <w:jc w:val="both"/>
        <w:rPr>
          <w:rFonts w:ascii="Times New Roman" w:hAnsi="Times New Roman" w:cs="Times New Roman"/>
        </w:rPr>
      </w:pPr>
      <w:r w:rsidRPr="00305F00">
        <w:rPr>
          <w:rFonts w:ascii="Times New Roman" w:hAnsi="Times New Roman" w:cs="Times New Roman"/>
        </w:rPr>
        <w:t xml:space="preserve">Jared Trask. </w:t>
      </w:r>
      <w:r w:rsidR="00901D48" w:rsidRPr="00305F00">
        <w:rPr>
          <w:rFonts w:ascii="Times New Roman" w:hAnsi="Times New Roman" w:cs="Times New Roman"/>
        </w:rPr>
        <w:t>Rodent behavior focus</w:t>
      </w:r>
      <w:r w:rsidRPr="00305F00">
        <w:rPr>
          <w:rFonts w:ascii="Times New Roman" w:hAnsi="Times New Roman" w:cs="Times New Roman"/>
        </w:rPr>
        <w:t>. Ph.D. January 2025 to current.</w:t>
      </w:r>
    </w:p>
    <w:p w14:paraId="269F1D86" w14:textId="5FAA1759" w:rsidR="007B5C59" w:rsidRPr="00305F00" w:rsidRDefault="007B5C59" w:rsidP="009B224A">
      <w:pPr>
        <w:pStyle w:val="ListParagraph"/>
        <w:numPr>
          <w:ilvl w:val="4"/>
          <w:numId w:val="21"/>
        </w:numPr>
        <w:spacing w:after="0" w:line="240" w:lineRule="auto"/>
        <w:ind w:left="720"/>
        <w:jc w:val="both"/>
        <w:rPr>
          <w:rFonts w:ascii="Times New Roman" w:hAnsi="Times New Roman" w:cs="Times New Roman"/>
        </w:rPr>
      </w:pPr>
      <w:r w:rsidRPr="00305F00">
        <w:rPr>
          <w:rFonts w:ascii="Times New Roman" w:hAnsi="Times New Roman" w:cs="Times New Roman"/>
        </w:rPr>
        <w:t xml:space="preserve">Brittney Emmert. Skeletal material property changes in poultry. Ph.D. August 2020 to current. </w:t>
      </w:r>
    </w:p>
    <w:p w14:paraId="413C640A" w14:textId="2F29C990" w:rsidR="007B5C59" w:rsidRPr="00305F00" w:rsidRDefault="007B5C59" w:rsidP="009B224A">
      <w:pPr>
        <w:pStyle w:val="ListParagraph"/>
        <w:numPr>
          <w:ilvl w:val="4"/>
          <w:numId w:val="21"/>
        </w:numPr>
        <w:spacing w:after="0" w:line="240" w:lineRule="auto"/>
        <w:ind w:left="720"/>
        <w:jc w:val="both"/>
        <w:rPr>
          <w:rFonts w:ascii="Times New Roman" w:hAnsi="Times New Roman" w:cs="Times New Roman"/>
        </w:rPr>
      </w:pPr>
      <w:r w:rsidRPr="00305F00">
        <w:rPr>
          <w:rFonts w:ascii="Times New Roman" w:hAnsi="Times New Roman" w:cs="Times New Roman"/>
        </w:rPr>
        <w:t>Sierra Garrett. Developing poultry programs with community partners. M.S. May 2023 to current</w:t>
      </w:r>
      <w:r w:rsidR="00F0405B" w:rsidRPr="00305F00">
        <w:rPr>
          <w:rFonts w:ascii="Times New Roman" w:hAnsi="Times New Roman" w:cs="Times New Roman"/>
        </w:rPr>
        <w:t>.</w:t>
      </w:r>
    </w:p>
    <w:p w14:paraId="69F5B1AA" w14:textId="77777777" w:rsidR="00EF5388" w:rsidRPr="00305F00" w:rsidRDefault="00EF5388" w:rsidP="009B224A">
      <w:pPr>
        <w:pStyle w:val="ListParagraph"/>
        <w:spacing w:after="0" w:line="240" w:lineRule="auto"/>
        <w:ind w:left="450"/>
        <w:jc w:val="both"/>
        <w:rPr>
          <w:rFonts w:ascii="Times New Roman" w:hAnsi="Times New Roman" w:cs="Times New Roman"/>
        </w:rPr>
      </w:pPr>
    </w:p>
    <w:p w14:paraId="44D69C9D" w14:textId="208D16A2" w:rsidR="007B5C59" w:rsidRPr="00305F00" w:rsidRDefault="007B5C59" w:rsidP="009B224A">
      <w:pPr>
        <w:pStyle w:val="ListParagraph"/>
        <w:spacing w:after="0" w:line="240" w:lineRule="auto"/>
        <w:ind w:left="450"/>
        <w:jc w:val="both"/>
        <w:rPr>
          <w:rFonts w:ascii="Times New Roman" w:hAnsi="Times New Roman" w:cs="Times New Roman"/>
          <w:i/>
          <w:iCs/>
        </w:rPr>
      </w:pPr>
      <w:r w:rsidRPr="00305F00">
        <w:rPr>
          <w:rFonts w:ascii="Times New Roman" w:hAnsi="Times New Roman" w:cs="Times New Roman"/>
          <w:i/>
          <w:iCs/>
        </w:rPr>
        <w:t>Completed</w:t>
      </w:r>
    </w:p>
    <w:p w14:paraId="784309B9" w14:textId="5958722C" w:rsidR="007B5C59" w:rsidRPr="00305F00" w:rsidRDefault="007B5C59" w:rsidP="009B224A">
      <w:pPr>
        <w:pStyle w:val="ListParagraph"/>
        <w:numPr>
          <w:ilvl w:val="4"/>
          <w:numId w:val="22"/>
        </w:numPr>
        <w:spacing w:after="0" w:line="240" w:lineRule="auto"/>
        <w:ind w:left="720"/>
        <w:jc w:val="both"/>
        <w:rPr>
          <w:rFonts w:ascii="Times New Roman" w:hAnsi="Times New Roman" w:cs="Times New Roman"/>
        </w:rPr>
      </w:pPr>
      <w:r w:rsidRPr="00305F00">
        <w:rPr>
          <w:rFonts w:ascii="Times New Roman" w:hAnsi="Times New Roman" w:cs="Times New Roman"/>
        </w:rPr>
        <w:t xml:space="preserve">Carl Kroger. Phenotypic and genetic analysis of performance and welfare traits in Pekin Ducks. M.S. January 2022 to December 2023. Co-advised with Luiz Brito. </w:t>
      </w:r>
    </w:p>
    <w:p w14:paraId="3ED9047B" w14:textId="5BA45561" w:rsidR="007B5C59" w:rsidRPr="00305F00" w:rsidRDefault="007B5C59" w:rsidP="009B224A">
      <w:pPr>
        <w:pStyle w:val="ListParagraph"/>
        <w:numPr>
          <w:ilvl w:val="4"/>
          <w:numId w:val="22"/>
        </w:numPr>
        <w:spacing w:after="0" w:line="240" w:lineRule="auto"/>
        <w:ind w:left="720"/>
        <w:jc w:val="both"/>
        <w:rPr>
          <w:rFonts w:ascii="Times New Roman" w:hAnsi="Times New Roman" w:cs="Times New Roman"/>
        </w:rPr>
      </w:pPr>
      <w:r w:rsidRPr="00305F00">
        <w:rPr>
          <w:rFonts w:ascii="Times New Roman" w:hAnsi="Times New Roman" w:cs="Times New Roman"/>
        </w:rPr>
        <w:t xml:space="preserve">Torey Fischer. The impacts of stocking density on behavior of pullets reared in cage-free housing systems. M.S. August 2021 to August 2023. Co-advised with Marisa Erasmus. </w:t>
      </w:r>
    </w:p>
    <w:p w14:paraId="268DA958" w14:textId="5ABFCE89" w:rsidR="007B5C59" w:rsidRPr="00305F00" w:rsidRDefault="007B5C59" w:rsidP="009B224A">
      <w:pPr>
        <w:pStyle w:val="ListParagraph"/>
        <w:numPr>
          <w:ilvl w:val="4"/>
          <w:numId w:val="22"/>
        </w:numPr>
        <w:spacing w:after="0" w:line="240" w:lineRule="auto"/>
        <w:ind w:left="720"/>
        <w:jc w:val="both"/>
        <w:rPr>
          <w:rFonts w:ascii="Times New Roman" w:hAnsi="Times New Roman" w:cs="Times New Roman"/>
        </w:rPr>
      </w:pPr>
      <w:r w:rsidRPr="00305F00">
        <w:rPr>
          <w:rFonts w:ascii="Times New Roman" w:hAnsi="Times New Roman" w:cs="Times New Roman"/>
        </w:rPr>
        <w:t>Meagan Abraham. Great eggs-</w:t>
      </w:r>
      <w:proofErr w:type="spellStart"/>
      <w:r w:rsidRPr="00305F00">
        <w:rPr>
          <w:rFonts w:ascii="Times New Roman" w:hAnsi="Times New Roman" w:cs="Times New Roman"/>
        </w:rPr>
        <w:t>pectations</w:t>
      </w:r>
      <w:proofErr w:type="spellEnd"/>
      <w:r w:rsidRPr="00305F00">
        <w:rPr>
          <w:rFonts w:ascii="Times New Roman" w:hAnsi="Times New Roman" w:cs="Times New Roman"/>
        </w:rPr>
        <w:t xml:space="preserve">: Understanding markers of stress and welfare in pullets using feeder space and stocking density stressors. Ph.D. January 2019 to 2022. </w:t>
      </w:r>
    </w:p>
    <w:p w14:paraId="790B2ABE" w14:textId="0B633165" w:rsidR="00F0405B" w:rsidRPr="00305F00" w:rsidRDefault="007B5C59" w:rsidP="00F0405B">
      <w:pPr>
        <w:pStyle w:val="ListParagraph"/>
        <w:numPr>
          <w:ilvl w:val="4"/>
          <w:numId w:val="22"/>
        </w:numPr>
        <w:spacing w:after="0" w:line="240" w:lineRule="auto"/>
        <w:ind w:left="720"/>
        <w:jc w:val="both"/>
        <w:rPr>
          <w:rFonts w:ascii="Times New Roman" w:hAnsi="Times New Roman" w:cs="Times New Roman"/>
        </w:rPr>
      </w:pPr>
      <w:r w:rsidRPr="00305F00">
        <w:rPr>
          <w:rFonts w:ascii="Times New Roman" w:hAnsi="Times New Roman" w:cs="Times New Roman"/>
        </w:rPr>
        <w:t xml:space="preserve">Rachel Jarrett. The impact of Northern Fowl Mite infestation on cage-free laying hens. M.S. August 2018 to 2020. </w:t>
      </w:r>
    </w:p>
    <w:p w14:paraId="53F6BBCC" w14:textId="77777777" w:rsidR="00F0405B" w:rsidRPr="00305F00" w:rsidRDefault="00F0405B" w:rsidP="00F0405B">
      <w:pPr>
        <w:pStyle w:val="ListParagraph"/>
        <w:numPr>
          <w:ilvl w:val="4"/>
          <w:numId w:val="22"/>
        </w:numPr>
        <w:ind w:left="720"/>
        <w:jc w:val="both"/>
        <w:rPr>
          <w:rFonts w:ascii="Times New Roman" w:hAnsi="Times New Roman" w:cs="Times New Roman"/>
        </w:rPr>
      </w:pPr>
      <w:r w:rsidRPr="00305F00">
        <w:rPr>
          <w:rFonts w:ascii="Times New Roman" w:hAnsi="Times New Roman" w:cs="Times New Roman"/>
        </w:rPr>
        <w:t>Prafulla Regmi. Influence of housing systems on bone properties of laying hens. Ph.D. January 2012 to December 2015.</w:t>
      </w:r>
    </w:p>
    <w:p w14:paraId="67DD4106" w14:textId="77777777" w:rsidR="00F0405B" w:rsidRPr="00305F00" w:rsidRDefault="00F0405B" w:rsidP="00F0405B">
      <w:pPr>
        <w:pStyle w:val="ListParagraph"/>
        <w:numPr>
          <w:ilvl w:val="4"/>
          <w:numId w:val="22"/>
        </w:numPr>
        <w:ind w:left="720"/>
        <w:jc w:val="both"/>
        <w:rPr>
          <w:rFonts w:ascii="Times New Roman" w:hAnsi="Times New Roman" w:cs="Times New Roman"/>
        </w:rPr>
      </w:pPr>
      <w:r w:rsidRPr="00305F00">
        <w:rPr>
          <w:rFonts w:ascii="Times New Roman" w:hAnsi="Times New Roman" w:cs="Times New Roman"/>
        </w:rPr>
        <w:t xml:space="preserve">Robert Van Wyhe. The effect of in </w:t>
      </w:r>
      <w:proofErr w:type="spellStart"/>
      <w:r w:rsidRPr="00305F00">
        <w:rPr>
          <w:rFonts w:ascii="Times New Roman" w:hAnsi="Times New Roman" w:cs="Times New Roman"/>
        </w:rPr>
        <w:t>ovo</w:t>
      </w:r>
      <w:proofErr w:type="spellEnd"/>
      <w:r w:rsidRPr="00305F00">
        <w:rPr>
          <w:rFonts w:ascii="Times New Roman" w:hAnsi="Times New Roman" w:cs="Times New Roman"/>
        </w:rPr>
        <w:t xml:space="preserve"> probiotics on hatchability and development of poults with or without dietary restrictions. Ph.D. August 2009 to December 2014.</w:t>
      </w:r>
    </w:p>
    <w:p w14:paraId="68B98917" w14:textId="77777777" w:rsidR="00F0405B" w:rsidRPr="00305F00" w:rsidRDefault="00F0405B" w:rsidP="00F0405B">
      <w:pPr>
        <w:pStyle w:val="ListParagraph"/>
        <w:numPr>
          <w:ilvl w:val="4"/>
          <w:numId w:val="22"/>
        </w:numPr>
        <w:ind w:left="720"/>
        <w:jc w:val="both"/>
        <w:rPr>
          <w:rFonts w:ascii="Times New Roman" w:hAnsi="Times New Roman" w:cs="Times New Roman"/>
        </w:rPr>
      </w:pPr>
      <w:r w:rsidRPr="00305F00">
        <w:rPr>
          <w:rFonts w:ascii="Times New Roman" w:hAnsi="Times New Roman" w:cs="Times New Roman"/>
        </w:rPr>
        <w:lastRenderedPageBreak/>
        <w:t>Salah Al-</w:t>
      </w:r>
      <w:proofErr w:type="spellStart"/>
      <w:r w:rsidRPr="00305F00">
        <w:rPr>
          <w:rFonts w:ascii="Times New Roman" w:hAnsi="Times New Roman" w:cs="Times New Roman"/>
        </w:rPr>
        <w:t>Sherify</w:t>
      </w:r>
      <w:proofErr w:type="spellEnd"/>
      <w:r w:rsidRPr="00305F00">
        <w:rPr>
          <w:rFonts w:ascii="Times New Roman" w:hAnsi="Times New Roman" w:cs="Times New Roman"/>
        </w:rPr>
        <w:t>. The effect of different mineral sources on growth performance of turkeys. M.S. August 2009 to August 2013.</w:t>
      </w:r>
    </w:p>
    <w:p w14:paraId="17210495" w14:textId="77777777" w:rsidR="00F0405B" w:rsidRPr="00305F00" w:rsidRDefault="00F0405B" w:rsidP="00F0405B">
      <w:pPr>
        <w:pStyle w:val="ListParagraph"/>
        <w:spacing w:after="0" w:line="240" w:lineRule="auto"/>
        <w:jc w:val="both"/>
        <w:rPr>
          <w:rFonts w:ascii="Times New Roman" w:hAnsi="Times New Roman" w:cs="Times New Roman"/>
        </w:rPr>
      </w:pPr>
    </w:p>
    <w:p w14:paraId="6A111215" w14:textId="6E6894F0" w:rsidR="007B5C59" w:rsidRPr="00305F00" w:rsidRDefault="007B5C59" w:rsidP="009B224A">
      <w:pPr>
        <w:pStyle w:val="ListParagraph"/>
        <w:spacing w:after="0" w:line="240" w:lineRule="auto"/>
        <w:ind w:hanging="360"/>
        <w:jc w:val="both"/>
        <w:rPr>
          <w:rFonts w:ascii="Times New Roman" w:hAnsi="Times New Roman" w:cs="Times New Roman"/>
        </w:rPr>
      </w:pPr>
      <w:r w:rsidRPr="00305F00">
        <w:rPr>
          <w:rFonts w:ascii="Times New Roman" w:hAnsi="Times New Roman" w:cs="Times New Roman"/>
        </w:rPr>
        <w:t xml:space="preserve">Post-doctoral </w:t>
      </w:r>
      <w:r w:rsidR="00F0405B" w:rsidRPr="00305F00">
        <w:rPr>
          <w:rFonts w:ascii="Times New Roman" w:hAnsi="Times New Roman" w:cs="Times New Roman"/>
        </w:rPr>
        <w:t xml:space="preserve">and visiting scientist </w:t>
      </w:r>
      <w:r w:rsidRPr="00305F00">
        <w:rPr>
          <w:rFonts w:ascii="Times New Roman" w:hAnsi="Times New Roman" w:cs="Times New Roman"/>
        </w:rPr>
        <w:t>scholars</w:t>
      </w:r>
    </w:p>
    <w:p w14:paraId="0BF8DE75" w14:textId="3EA57BDC" w:rsidR="007B51B2" w:rsidRPr="00305F00" w:rsidRDefault="007B51B2" w:rsidP="009B224A">
      <w:pPr>
        <w:pStyle w:val="ListParagraph"/>
        <w:numPr>
          <w:ilvl w:val="4"/>
          <w:numId w:val="24"/>
        </w:numPr>
        <w:spacing w:after="0" w:line="240" w:lineRule="auto"/>
        <w:ind w:left="720"/>
        <w:jc w:val="both"/>
        <w:rPr>
          <w:rFonts w:ascii="Times New Roman" w:hAnsi="Times New Roman" w:cs="Times New Roman"/>
        </w:rPr>
      </w:pPr>
      <w:r w:rsidRPr="00305F00">
        <w:rPr>
          <w:rFonts w:ascii="Times New Roman" w:hAnsi="Times New Roman" w:cs="Times New Roman"/>
        </w:rPr>
        <w:t xml:space="preserve">Dr. Sara Cloft, Purdue University, July 2023 – current. </w:t>
      </w:r>
    </w:p>
    <w:p w14:paraId="2BEF9875" w14:textId="6D8D89E6" w:rsidR="007B5C59" w:rsidRPr="00305F00" w:rsidRDefault="007B5C59" w:rsidP="009B224A">
      <w:pPr>
        <w:pStyle w:val="ListParagraph"/>
        <w:numPr>
          <w:ilvl w:val="4"/>
          <w:numId w:val="24"/>
        </w:numPr>
        <w:spacing w:after="0" w:line="240" w:lineRule="auto"/>
        <w:ind w:left="720"/>
        <w:jc w:val="both"/>
        <w:rPr>
          <w:rFonts w:ascii="Times New Roman" w:hAnsi="Times New Roman" w:cs="Times New Roman"/>
        </w:rPr>
      </w:pPr>
      <w:r w:rsidRPr="00305F00">
        <w:rPr>
          <w:rFonts w:ascii="Times New Roman" w:hAnsi="Times New Roman" w:cs="Times New Roman"/>
        </w:rPr>
        <w:t xml:space="preserve">Dr. Shawna Weimer, Purdue University, August 2017 – November 2018. Assistant professor at University of Arkansas. </w:t>
      </w:r>
    </w:p>
    <w:p w14:paraId="21B87867" w14:textId="69F03ABB" w:rsidR="007B5C59" w:rsidRPr="00305F00" w:rsidRDefault="007B5C59" w:rsidP="009B224A">
      <w:pPr>
        <w:pStyle w:val="ListParagraph"/>
        <w:numPr>
          <w:ilvl w:val="4"/>
          <w:numId w:val="24"/>
        </w:numPr>
        <w:spacing w:after="0" w:line="240" w:lineRule="auto"/>
        <w:ind w:left="720"/>
        <w:jc w:val="both"/>
        <w:rPr>
          <w:rFonts w:ascii="Times New Roman" w:hAnsi="Times New Roman" w:cs="Times New Roman"/>
        </w:rPr>
      </w:pPr>
      <w:r w:rsidRPr="00305F00">
        <w:rPr>
          <w:rFonts w:ascii="Times New Roman" w:hAnsi="Times New Roman" w:cs="Times New Roman"/>
        </w:rPr>
        <w:t>Dr. Prafulla Regmi, based in Athens, GA at the United States Department of Agriculture – Agricultural Research Service Egg Safety &amp; Quality Research Unit, January 2016 – June 2018. Ass</w:t>
      </w:r>
      <w:r w:rsidR="00874F25" w:rsidRPr="00305F00">
        <w:rPr>
          <w:rFonts w:ascii="Times New Roman" w:hAnsi="Times New Roman" w:cs="Times New Roman"/>
        </w:rPr>
        <w:t>ociate</w:t>
      </w:r>
      <w:r w:rsidRPr="00305F00">
        <w:rPr>
          <w:rFonts w:ascii="Times New Roman" w:hAnsi="Times New Roman" w:cs="Times New Roman"/>
        </w:rPr>
        <w:t xml:space="preserve"> professor at University of Georgia. </w:t>
      </w:r>
    </w:p>
    <w:p w14:paraId="510F19D7" w14:textId="08797AF1" w:rsidR="007B51B2" w:rsidRPr="00305F00" w:rsidRDefault="00F0405B" w:rsidP="00F0405B">
      <w:pPr>
        <w:pStyle w:val="ListParagraph"/>
        <w:numPr>
          <w:ilvl w:val="4"/>
          <w:numId w:val="24"/>
        </w:numPr>
        <w:ind w:left="720"/>
        <w:jc w:val="both"/>
        <w:rPr>
          <w:rFonts w:ascii="Times New Roman" w:hAnsi="Times New Roman" w:cs="Times New Roman"/>
        </w:rPr>
      </w:pPr>
      <w:r w:rsidRPr="00305F00">
        <w:rPr>
          <w:rFonts w:ascii="Times New Roman" w:hAnsi="Times New Roman" w:cs="Times New Roman"/>
        </w:rPr>
        <w:t>Visiting scientist: Dr. Sardar Yassen Taha Sardary, Dean of Agriculture College, Salahaddin University-</w:t>
      </w:r>
      <w:proofErr w:type="spellStart"/>
      <w:r w:rsidRPr="00305F00">
        <w:rPr>
          <w:rFonts w:ascii="Times New Roman" w:hAnsi="Times New Roman" w:cs="Times New Roman"/>
        </w:rPr>
        <w:t>Hawler</w:t>
      </w:r>
      <w:proofErr w:type="spellEnd"/>
      <w:r w:rsidRPr="00305F00">
        <w:rPr>
          <w:rFonts w:ascii="Times New Roman" w:hAnsi="Times New Roman" w:cs="Times New Roman"/>
        </w:rPr>
        <w:t>, Kurdistan region of Iraq, 2011</w:t>
      </w:r>
    </w:p>
    <w:p w14:paraId="56C7537F" w14:textId="77777777" w:rsidR="007B5C59" w:rsidRPr="00305F00" w:rsidRDefault="007B5C59" w:rsidP="009B224A">
      <w:pPr>
        <w:pStyle w:val="ListParagraph"/>
        <w:spacing w:after="0" w:line="240" w:lineRule="auto"/>
        <w:ind w:left="450"/>
        <w:jc w:val="both"/>
        <w:rPr>
          <w:rFonts w:ascii="Times New Roman" w:hAnsi="Times New Roman" w:cs="Times New Roman"/>
        </w:rPr>
      </w:pPr>
    </w:p>
    <w:p w14:paraId="37DB1377" w14:textId="60AF89CC" w:rsidR="007B5C59" w:rsidRPr="00305F00" w:rsidRDefault="007B5C59" w:rsidP="009B224A">
      <w:pPr>
        <w:pStyle w:val="ListParagraph"/>
        <w:spacing w:after="0" w:line="240" w:lineRule="auto"/>
        <w:ind w:left="450"/>
        <w:jc w:val="both"/>
        <w:rPr>
          <w:rFonts w:ascii="Times New Roman" w:hAnsi="Times New Roman" w:cs="Times New Roman"/>
          <w:b/>
          <w:bCs/>
        </w:rPr>
      </w:pPr>
      <w:r w:rsidRPr="00305F00">
        <w:rPr>
          <w:rFonts w:ascii="Times New Roman" w:hAnsi="Times New Roman" w:cs="Times New Roman"/>
          <w:b/>
          <w:bCs/>
        </w:rPr>
        <w:t>Advisory Committee Membership</w:t>
      </w:r>
      <w:r w:rsidR="007B51B2" w:rsidRPr="00305F00">
        <w:rPr>
          <w:rFonts w:ascii="Times New Roman" w:hAnsi="Times New Roman" w:cs="Times New Roman"/>
          <w:b/>
          <w:bCs/>
        </w:rPr>
        <w:t xml:space="preserve"> (</w:t>
      </w:r>
      <w:r w:rsidR="00F0405B" w:rsidRPr="00305F00">
        <w:rPr>
          <w:rFonts w:ascii="Times New Roman" w:hAnsi="Times New Roman" w:cs="Times New Roman"/>
          <w:b/>
          <w:bCs/>
        </w:rPr>
        <w:t xml:space="preserve">Last 5 year listed; </w:t>
      </w:r>
      <w:r w:rsidR="00846024" w:rsidRPr="00305F00">
        <w:rPr>
          <w:rFonts w:ascii="Times New Roman" w:hAnsi="Times New Roman" w:cs="Times New Roman"/>
          <w:b/>
          <w:bCs/>
        </w:rPr>
        <w:t>24 total</w:t>
      </w:r>
      <w:r w:rsidR="00F0405B" w:rsidRPr="00305F00">
        <w:rPr>
          <w:rFonts w:ascii="Times New Roman" w:hAnsi="Times New Roman" w:cs="Times New Roman"/>
          <w:b/>
          <w:bCs/>
        </w:rPr>
        <w:t>)</w:t>
      </w:r>
    </w:p>
    <w:tbl>
      <w:tblPr>
        <w:tblStyle w:val="GridTable1Light"/>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4"/>
        <w:gridCol w:w="1359"/>
        <w:gridCol w:w="2120"/>
        <w:gridCol w:w="1861"/>
        <w:gridCol w:w="1346"/>
      </w:tblGrid>
      <w:tr w:rsidR="007B51B2" w:rsidRPr="00305F00" w14:paraId="48BFFE27" w14:textId="77777777" w:rsidTr="007B51B2">
        <w:trPr>
          <w:cnfStyle w:val="100000000000" w:firstRow="1" w:lastRow="0" w:firstColumn="0" w:lastColumn="0" w:oddVBand="0" w:evenVBand="0" w:oddHBand="0"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2674" w:type="dxa"/>
            <w:tcBorders>
              <w:bottom w:val="single" w:sz="4" w:space="0" w:color="auto"/>
            </w:tcBorders>
          </w:tcPr>
          <w:p w14:paraId="6A869E62" w14:textId="77777777" w:rsidR="007B5C59" w:rsidRPr="00305F00" w:rsidRDefault="007B5C59" w:rsidP="009B224A">
            <w:pPr>
              <w:jc w:val="both"/>
            </w:pPr>
            <w:r w:rsidRPr="00305F00">
              <w:t>Name</w:t>
            </w:r>
          </w:p>
        </w:tc>
        <w:tc>
          <w:tcPr>
            <w:tcW w:w="1359" w:type="dxa"/>
            <w:tcBorders>
              <w:bottom w:val="single" w:sz="4" w:space="0" w:color="auto"/>
            </w:tcBorders>
          </w:tcPr>
          <w:p w14:paraId="497713DB" w14:textId="77777777" w:rsidR="007B5C59" w:rsidRPr="00305F00" w:rsidRDefault="007B5C59" w:rsidP="009B224A">
            <w:pPr>
              <w:jc w:val="both"/>
              <w:cnfStyle w:val="100000000000" w:firstRow="1" w:lastRow="0" w:firstColumn="0" w:lastColumn="0" w:oddVBand="0" w:evenVBand="0" w:oddHBand="0" w:evenHBand="0" w:firstRowFirstColumn="0" w:firstRowLastColumn="0" w:lastRowFirstColumn="0" w:lastRowLastColumn="0"/>
            </w:pPr>
            <w:r w:rsidRPr="00305F00">
              <w:t>Degree</w:t>
            </w:r>
          </w:p>
        </w:tc>
        <w:tc>
          <w:tcPr>
            <w:tcW w:w="2120" w:type="dxa"/>
            <w:tcBorders>
              <w:bottom w:val="single" w:sz="4" w:space="0" w:color="auto"/>
            </w:tcBorders>
          </w:tcPr>
          <w:p w14:paraId="784194DE" w14:textId="77777777" w:rsidR="007B5C59" w:rsidRPr="00305F00" w:rsidRDefault="007B5C59" w:rsidP="009B224A">
            <w:pPr>
              <w:jc w:val="both"/>
              <w:cnfStyle w:val="100000000000" w:firstRow="1" w:lastRow="0" w:firstColumn="0" w:lastColumn="0" w:oddVBand="0" w:evenVBand="0" w:oddHBand="0" w:evenHBand="0" w:firstRowFirstColumn="0" w:firstRowLastColumn="0" w:lastRowFirstColumn="0" w:lastRowLastColumn="0"/>
            </w:pPr>
            <w:r w:rsidRPr="00305F00">
              <w:t>Major Professor</w:t>
            </w:r>
          </w:p>
        </w:tc>
        <w:tc>
          <w:tcPr>
            <w:tcW w:w="1861" w:type="dxa"/>
            <w:tcBorders>
              <w:bottom w:val="single" w:sz="4" w:space="0" w:color="auto"/>
            </w:tcBorders>
          </w:tcPr>
          <w:p w14:paraId="06F90076" w14:textId="77777777" w:rsidR="007B5C59" w:rsidRPr="00305F00" w:rsidRDefault="007B5C59" w:rsidP="009B224A">
            <w:pPr>
              <w:jc w:val="both"/>
              <w:cnfStyle w:val="100000000000" w:firstRow="1" w:lastRow="0" w:firstColumn="0" w:lastColumn="0" w:oddVBand="0" w:evenVBand="0" w:oddHBand="0" w:evenHBand="0" w:firstRowFirstColumn="0" w:firstRowLastColumn="0" w:lastRowFirstColumn="0" w:lastRowLastColumn="0"/>
            </w:pPr>
            <w:r w:rsidRPr="00305F00">
              <w:t>Department</w:t>
            </w:r>
          </w:p>
        </w:tc>
        <w:tc>
          <w:tcPr>
            <w:tcW w:w="1346" w:type="dxa"/>
            <w:tcBorders>
              <w:bottom w:val="single" w:sz="4" w:space="0" w:color="auto"/>
            </w:tcBorders>
          </w:tcPr>
          <w:p w14:paraId="1993736E" w14:textId="77777777" w:rsidR="007B5C59" w:rsidRPr="00305F00" w:rsidRDefault="007B5C59" w:rsidP="009B224A">
            <w:pPr>
              <w:jc w:val="both"/>
              <w:cnfStyle w:val="100000000000" w:firstRow="1" w:lastRow="0" w:firstColumn="0" w:lastColumn="0" w:oddVBand="0" w:evenVBand="0" w:oddHBand="0" w:evenHBand="0" w:firstRowFirstColumn="0" w:firstRowLastColumn="0" w:lastRowFirstColumn="0" w:lastRowLastColumn="0"/>
            </w:pPr>
            <w:r w:rsidRPr="00305F00">
              <w:t>Date</w:t>
            </w:r>
          </w:p>
        </w:tc>
      </w:tr>
      <w:tr w:rsidR="007B51B2" w:rsidRPr="00305F00" w14:paraId="160173B7"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649641C9" w14:textId="58A5F640" w:rsidR="007B51B2" w:rsidRPr="00305F00" w:rsidRDefault="00846024" w:rsidP="009B224A">
            <w:pPr>
              <w:jc w:val="both"/>
            </w:pPr>
            <w:r w:rsidRPr="00305F00">
              <w:t xml:space="preserve">Erica </w:t>
            </w:r>
            <w:r w:rsidR="007B51B2" w:rsidRPr="00305F00">
              <w:t>Roge</w:t>
            </w:r>
          </w:p>
        </w:tc>
        <w:tc>
          <w:tcPr>
            <w:tcW w:w="1359" w:type="dxa"/>
          </w:tcPr>
          <w:p w14:paraId="7366B7CD" w14:textId="19A84875"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 xml:space="preserve">M.S. </w:t>
            </w:r>
          </w:p>
        </w:tc>
        <w:tc>
          <w:tcPr>
            <w:tcW w:w="2120" w:type="dxa"/>
          </w:tcPr>
          <w:p w14:paraId="46A62703" w14:textId="67F07C2E"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G. Fraley</w:t>
            </w:r>
          </w:p>
        </w:tc>
        <w:tc>
          <w:tcPr>
            <w:tcW w:w="1861" w:type="dxa"/>
          </w:tcPr>
          <w:p w14:paraId="6F337B5F" w14:textId="0FD8DC16"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Animal Science</w:t>
            </w:r>
          </w:p>
        </w:tc>
        <w:tc>
          <w:tcPr>
            <w:tcW w:w="1346" w:type="dxa"/>
          </w:tcPr>
          <w:p w14:paraId="2510F130" w14:textId="2EDB2E2F" w:rsidR="007B51B2" w:rsidRPr="00305F00" w:rsidRDefault="00846024" w:rsidP="009B224A">
            <w:pPr>
              <w:jc w:val="both"/>
              <w:cnfStyle w:val="000000000000" w:firstRow="0" w:lastRow="0" w:firstColumn="0" w:lastColumn="0" w:oddVBand="0" w:evenVBand="0" w:oddHBand="0" w:evenHBand="0" w:firstRowFirstColumn="0" w:firstRowLastColumn="0" w:lastRowFirstColumn="0" w:lastRowLastColumn="0"/>
            </w:pPr>
            <w:r w:rsidRPr="00305F00">
              <w:t>current</w:t>
            </w:r>
          </w:p>
        </w:tc>
      </w:tr>
      <w:tr w:rsidR="007B51B2" w:rsidRPr="00305F00" w14:paraId="6CA75524"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167A761A" w14:textId="1B29A253" w:rsidR="007B51B2" w:rsidRPr="00305F00" w:rsidRDefault="007B51B2" w:rsidP="009B224A">
            <w:pPr>
              <w:jc w:val="both"/>
            </w:pPr>
            <w:proofErr w:type="spellStart"/>
            <w:r w:rsidRPr="00305F00">
              <w:t>Opeadura</w:t>
            </w:r>
            <w:proofErr w:type="spellEnd"/>
            <w:r w:rsidRPr="00305F00">
              <w:t xml:space="preserve"> </w:t>
            </w:r>
            <w:proofErr w:type="spellStart"/>
            <w:r w:rsidRPr="00305F00">
              <w:t>Osunbami</w:t>
            </w:r>
            <w:proofErr w:type="spellEnd"/>
          </w:p>
        </w:tc>
        <w:tc>
          <w:tcPr>
            <w:tcW w:w="1359" w:type="dxa"/>
          </w:tcPr>
          <w:p w14:paraId="73118993" w14:textId="2745117C"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Ph.D.</w:t>
            </w:r>
          </w:p>
        </w:tc>
        <w:tc>
          <w:tcPr>
            <w:tcW w:w="2120" w:type="dxa"/>
          </w:tcPr>
          <w:p w14:paraId="02D7CD35" w14:textId="1FBC98E4"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L. Adeola</w:t>
            </w:r>
          </w:p>
        </w:tc>
        <w:tc>
          <w:tcPr>
            <w:tcW w:w="1861" w:type="dxa"/>
          </w:tcPr>
          <w:p w14:paraId="2BE82706" w14:textId="21422A50"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Animal Science</w:t>
            </w:r>
          </w:p>
        </w:tc>
        <w:tc>
          <w:tcPr>
            <w:tcW w:w="1346" w:type="dxa"/>
          </w:tcPr>
          <w:p w14:paraId="042DD093" w14:textId="025DFD7B"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current</w:t>
            </w:r>
          </w:p>
        </w:tc>
      </w:tr>
      <w:tr w:rsidR="007B51B2" w:rsidRPr="00305F00" w14:paraId="0C7EF596"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055B7C7A" w14:textId="517B3B3C" w:rsidR="007B51B2" w:rsidRPr="00305F00" w:rsidRDefault="007B51B2" w:rsidP="009B224A">
            <w:pPr>
              <w:jc w:val="both"/>
            </w:pPr>
            <w:r w:rsidRPr="00305F00">
              <w:t>Emmanuel Alagbe</w:t>
            </w:r>
          </w:p>
        </w:tc>
        <w:tc>
          <w:tcPr>
            <w:tcW w:w="1359" w:type="dxa"/>
          </w:tcPr>
          <w:p w14:paraId="21C3119D" w14:textId="046F0D6D"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Ph.D.</w:t>
            </w:r>
          </w:p>
        </w:tc>
        <w:tc>
          <w:tcPr>
            <w:tcW w:w="2120" w:type="dxa"/>
          </w:tcPr>
          <w:p w14:paraId="53877DD7" w14:textId="3362CA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L. Adeola</w:t>
            </w:r>
          </w:p>
        </w:tc>
        <w:tc>
          <w:tcPr>
            <w:tcW w:w="1861" w:type="dxa"/>
          </w:tcPr>
          <w:p w14:paraId="0FF377BA" w14:textId="6FFE1616"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Animal Science</w:t>
            </w:r>
          </w:p>
        </w:tc>
        <w:tc>
          <w:tcPr>
            <w:tcW w:w="1346" w:type="dxa"/>
          </w:tcPr>
          <w:p w14:paraId="0A44CD27" w14:textId="15701464"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current</w:t>
            </w:r>
          </w:p>
        </w:tc>
      </w:tr>
      <w:tr w:rsidR="007B51B2" w:rsidRPr="00305F00" w14:paraId="0C56692C"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08860B0B" w14:textId="77777777" w:rsidR="007B51B2" w:rsidRPr="00305F00" w:rsidRDefault="007B51B2" w:rsidP="009B224A">
            <w:pPr>
              <w:jc w:val="both"/>
            </w:pPr>
            <w:r w:rsidRPr="00305F00">
              <w:t>Gideon Ajibola</w:t>
            </w:r>
          </w:p>
        </w:tc>
        <w:tc>
          <w:tcPr>
            <w:tcW w:w="1359" w:type="dxa"/>
          </w:tcPr>
          <w:p w14:paraId="1962558D"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M.S.</w:t>
            </w:r>
          </w:p>
        </w:tc>
        <w:tc>
          <w:tcPr>
            <w:tcW w:w="2120" w:type="dxa"/>
          </w:tcPr>
          <w:p w14:paraId="6C78D0AC"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M. Erasmus</w:t>
            </w:r>
          </w:p>
        </w:tc>
        <w:tc>
          <w:tcPr>
            <w:tcW w:w="1861" w:type="dxa"/>
          </w:tcPr>
          <w:p w14:paraId="71EA3724"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Animal Science</w:t>
            </w:r>
          </w:p>
        </w:tc>
        <w:tc>
          <w:tcPr>
            <w:tcW w:w="1346" w:type="dxa"/>
          </w:tcPr>
          <w:p w14:paraId="4152460E" w14:textId="0A35009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2024</w:t>
            </w:r>
          </w:p>
        </w:tc>
      </w:tr>
      <w:tr w:rsidR="007B51B2" w:rsidRPr="00305F00" w14:paraId="29118041"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6A0D678B" w14:textId="77777777" w:rsidR="007B51B2" w:rsidRPr="00305F00" w:rsidRDefault="007B51B2" w:rsidP="009B224A">
            <w:pPr>
              <w:jc w:val="both"/>
            </w:pPr>
            <w:r w:rsidRPr="00305F00">
              <w:t>Melanie Bergman</w:t>
            </w:r>
          </w:p>
        </w:tc>
        <w:tc>
          <w:tcPr>
            <w:tcW w:w="1359" w:type="dxa"/>
          </w:tcPr>
          <w:p w14:paraId="1F4A1FEE"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 xml:space="preserve">M.S. </w:t>
            </w:r>
          </w:p>
        </w:tc>
        <w:tc>
          <w:tcPr>
            <w:tcW w:w="2120" w:type="dxa"/>
          </w:tcPr>
          <w:p w14:paraId="79B7BE88"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G. Fraley</w:t>
            </w:r>
          </w:p>
        </w:tc>
        <w:tc>
          <w:tcPr>
            <w:tcW w:w="1861" w:type="dxa"/>
          </w:tcPr>
          <w:p w14:paraId="191555C7"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Animal Science</w:t>
            </w:r>
          </w:p>
        </w:tc>
        <w:tc>
          <w:tcPr>
            <w:tcW w:w="1346" w:type="dxa"/>
          </w:tcPr>
          <w:p w14:paraId="62887C32" w14:textId="45A39996"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2024</w:t>
            </w:r>
          </w:p>
        </w:tc>
      </w:tr>
      <w:tr w:rsidR="007B51B2" w:rsidRPr="00305F00" w14:paraId="40210078"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1F71FB48" w14:textId="77777777" w:rsidR="007B51B2" w:rsidRPr="00305F00" w:rsidRDefault="007B51B2" w:rsidP="009B224A">
            <w:pPr>
              <w:jc w:val="both"/>
            </w:pPr>
            <w:r w:rsidRPr="00305F00">
              <w:t>Jung Sung</w:t>
            </w:r>
          </w:p>
        </w:tc>
        <w:tc>
          <w:tcPr>
            <w:tcW w:w="1359" w:type="dxa"/>
          </w:tcPr>
          <w:p w14:paraId="72C1BF70"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Ph.D.</w:t>
            </w:r>
          </w:p>
        </w:tc>
        <w:tc>
          <w:tcPr>
            <w:tcW w:w="2120" w:type="dxa"/>
          </w:tcPr>
          <w:p w14:paraId="0DDA1411"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L. Adeola</w:t>
            </w:r>
          </w:p>
        </w:tc>
        <w:tc>
          <w:tcPr>
            <w:tcW w:w="1861" w:type="dxa"/>
          </w:tcPr>
          <w:p w14:paraId="024084B4"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Animal Science</w:t>
            </w:r>
          </w:p>
        </w:tc>
        <w:tc>
          <w:tcPr>
            <w:tcW w:w="1346" w:type="dxa"/>
          </w:tcPr>
          <w:p w14:paraId="002FAD89" w14:textId="0200A52E"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2024</w:t>
            </w:r>
          </w:p>
        </w:tc>
      </w:tr>
      <w:tr w:rsidR="007B51B2" w:rsidRPr="00305F00" w14:paraId="0D72F9E7"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4D1BBFB3" w14:textId="77777777" w:rsidR="007B51B2" w:rsidRPr="00305F00" w:rsidRDefault="007B51B2" w:rsidP="009B224A">
            <w:pPr>
              <w:jc w:val="both"/>
            </w:pPr>
            <w:r w:rsidRPr="00305F00">
              <w:t>Tanner Wise</w:t>
            </w:r>
          </w:p>
        </w:tc>
        <w:tc>
          <w:tcPr>
            <w:tcW w:w="1359" w:type="dxa"/>
          </w:tcPr>
          <w:p w14:paraId="3C9603E1"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Ph.D.</w:t>
            </w:r>
          </w:p>
        </w:tc>
        <w:tc>
          <w:tcPr>
            <w:tcW w:w="2120" w:type="dxa"/>
          </w:tcPr>
          <w:p w14:paraId="621F9E03"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L. Adeola</w:t>
            </w:r>
          </w:p>
        </w:tc>
        <w:tc>
          <w:tcPr>
            <w:tcW w:w="1861" w:type="dxa"/>
          </w:tcPr>
          <w:p w14:paraId="71FDB9AB"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Animal Science</w:t>
            </w:r>
          </w:p>
        </w:tc>
        <w:tc>
          <w:tcPr>
            <w:tcW w:w="1346" w:type="dxa"/>
          </w:tcPr>
          <w:p w14:paraId="2DC8DA7F" w14:textId="1F3110FA"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2024</w:t>
            </w:r>
          </w:p>
        </w:tc>
      </w:tr>
      <w:tr w:rsidR="007B51B2" w:rsidRPr="00305F00" w14:paraId="44F7E5E9"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0EE9DC80" w14:textId="77777777" w:rsidR="007B51B2" w:rsidRPr="00305F00" w:rsidRDefault="007B51B2" w:rsidP="009B224A">
            <w:pPr>
              <w:jc w:val="both"/>
            </w:pPr>
            <w:r w:rsidRPr="00305F00">
              <w:t xml:space="preserve">Victoria </w:t>
            </w:r>
            <w:proofErr w:type="spellStart"/>
            <w:r w:rsidRPr="00305F00">
              <w:t>Tetel</w:t>
            </w:r>
            <w:proofErr w:type="spellEnd"/>
          </w:p>
        </w:tc>
        <w:tc>
          <w:tcPr>
            <w:tcW w:w="1359" w:type="dxa"/>
          </w:tcPr>
          <w:p w14:paraId="3CBCDC36"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M.S.</w:t>
            </w:r>
          </w:p>
        </w:tc>
        <w:tc>
          <w:tcPr>
            <w:tcW w:w="2120" w:type="dxa"/>
          </w:tcPr>
          <w:p w14:paraId="3458E8EC"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G. Fraley</w:t>
            </w:r>
          </w:p>
        </w:tc>
        <w:tc>
          <w:tcPr>
            <w:tcW w:w="1861" w:type="dxa"/>
          </w:tcPr>
          <w:p w14:paraId="51EC6F63"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Animal Science</w:t>
            </w:r>
          </w:p>
        </w:tc>
        <w:tc>
          <w:tcPr>
            <w:tcW w:w="1346" w:type="dxa"/>
          </w:tcPr>
          <w:p w14:paraId="767A1801"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2023</w:t>
            </w:r>
          </w:p>
        </w:tc>
      </w:tr>
      <w:tr w:rsidR="007B51B2" w:rsidRPr="00305F00" w14:paraId="608A6673"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753BE5BF" w14:textId="77777777" w:rsidR="007B51B2" w:rsidRPr="00305F00" w:rsidRDefault="007B51B2" w:rsidP="009B224A">
            <w:pPr>
              <w:jc w:val="both"/>
            </w:pPr>
            <w:r w:rsidRPr="00305F00">
              <w:t>Hayley Sutherland</w:t>
            </w:r>
          </w:p>
        </w:tc>
        <w:tc>
          <w:tcPr>
            <w:tcW w:w="1359" w:type="dxa"/>
          </w:tcPr>
          <w:p w14:paraId="15E9C2E1"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M.S.</w:t>
            </w:r>
          </w:p>
        </w:tc>
        <w:tc>
          <w:tcPr>
            <w:tcW w:w="2120" w:type="dxa"/>
          </w:tcPr>
          <w:p w14:paraId="43E5FA32"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M. Erasmus</w:t>
            </w:r>
          </w:p>
        </w:tc>
        <w:tc>
          <w:tcPr>
            <w:tcW w:w="1861" w:type="dxa"/>
          </w:tcPr>
          <w:p w14:paraId="68BC1C70"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Animal Science</w:t>
            </w:r>
          </w:p>
        </w:tc>
        <w:tc>
          <w:tcPr>
            <w:tcW w:w="1346" w:type="dxa"/>
          </w:tcPr>
          <w:p w14:paraId="139BF172"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2023</w:t>
            </w:r>
          </w:p>
        </w:tc>
      </w:tr>
      <w:tr w:rsidR="007B51B2" w:rsidRPr="00305F00" w14:paraId="7DC2F789" w14:textId="77777777" w:rsidTr="007B51B2">
        <w:trPr>
          <w:trHeight w:val="201"/>
        </w:trPr>
        <w:tc>
          <w:tcPr>
            <w:cnfStyle w:val="001000000000" w:firstRow="0" w:lastRow="0" w:firstColumn="1" w:lastColumn="0" w:oddVBand="0" w:evenVBand="0" w:oddHBand="0" w:evenHBand="0" w:firstRowFirstColumn="0" w:firstRowLastColumn="0" w:lastRowFirstColumn="0" w:lastRowLastColumn="0"/>
            <w:tcW w:w="2674" w:type="dxa"/>
          </w:tcPr>
          <w:p w14:paraId="388920EB" w14:textId="77777777" w:rsidR="007B51B2" w:rsidRPr="00305F00" w:rsidRDefault="007B51B2" w:rsidP="009B224A">
            <w:pPr>
              <w:jc w:val="both"/>
            </w:pPr>
            <w:r w:rsidRPr="00305F00">
              <w:t>Ester Oluwagbenga</w:t>
            </w:r>
          </w:p>
        </w:tc>
        <w:tc>
          <w:tcPr>
            <w:tcW w:w="1359" w:type="dxa"/>
          </w:tcPr>
          <w:p w14:paraId="7FC0BAB9"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M.S.</w:t>
            </w:r>
          </w:p>
        </w:tc>
        <w:tc>
          <w:tcPr>
            <w:tcW w:w="2120" w:type="dxa"/>
          </w:tcPr>
          <w:p w14:paraId="1FC845DE"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G. Fraley</w:t>
            </w:r>
          </w:p>
        </w:tc>
        <w:tc>
          <w:tcPr>
            <w:tcW w:w="1861" w:type="dxa"/>
          </w:tcPr>
          <w:p w14:paraId="612D1676"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Animal Science</w:t>
            </w:r>
          </w:p>
        </w:tc>
        <w:tc>
          <w:tcPr>
            <w:tcW w:w="1346" w:type="dxa"/>
          </w:tcPr>
          <w:p w14:paraId="19C38B48"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2023</w:t>
            </w:r>
          </w:p>
        </w:tc>
      </w:tr>
      <w:tr w:rsidR="007B51B2" w:rsidRPr="00305F00" w14:paraId="07C84991" w14:textId="77777777" w:rsidTr="007B51B2">
        <w:trPr>
          <w:trHeight w:val="187"/>
        </w:trPr>
        <w:tc>
          <w:tcPr>
            <w:cnfStyle w:val="001000000000" w:firstRow="0" w:lastRow="0" w:firstColumn="1" w:lastColumn="0" w:oddVBand="0" w:evenVBand="0" w:oddHBand="0" w:evenHBand="0" w:firstRowFirstColumn="0" w:firstRowLastColumn="0" w:lastRowFirstColumn="0" w:lastRowLastColumn="0"/>
            <w:tcW w:w="2674" w:type="dxa"/>
          </w:tcPr>
          <w:p w14:paraId="3B9F2D51" w14:textId="77777777" w:rsidR="007B51B2" w:rsidRPr="00305F00" w:rsidRDefault="007B51B2" w:rsidP="009B224A">
            <w:pPr>
              <w:jc w:val="both"/>
            </w:pPr>
            <w:r w:rsidRPr="00305F00">
              <w:t>Abidemi Adekoya</w:t>
            </w:r>
          </w:p>
        </w:tc>
        <w:tc>
          <w:tcPr>
            <w:tcW w:w="1359" w:type="dxa"/>
          </w:tcPr>
          <w:p w14:paraId="649A6181"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Ph.D.</w:t>
            </w:r>
          </w:p>
        </w:tc>
        <w:tc>
          <w:tcPr>
            <w:tcW w:w="2120" w:type="dxa"/>
          </w:tcPr>
          <w:p w14:paraId="119B6CFB"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L. Adeola</w:t>
            </w:r>
          </w:p>
        </w:tc>
        <w:tc>
          <w:tcPr>
            <w:tcW w:w="1861" w:type="dxa"/>
          </w:tcPr>
          <w:p w14:paraId="12B087DE"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Animal Science</w:t>
            </w:r>
          </w:p>
        </w:tc>
        <w:tc>
          <w:tcPr>
            <w:tcW w:w="1346" w:type="dxa"/>
          </w:tcPr>
          <w:p w14:paraId="19590959"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2023</w:t>
            </w:r>
          </w:p>
        </w:tc>
      </w:tr>
      <w:tr w:rsidR="007B51B2" w:rsidRPr="00305F00" w14:paraId="6C495FA5" w14:textId="77777777" w:rsidTr="007B51B2">
        <w:trPr>
          <w:trHeight w:val="187"/>
        </w:trPr>
        <w:tc>
          <w:tcPr>
            <w:cnfStyle w:val="001000000000" w:firstRow="0" w:lastRow="0" w:firstColumn="1" w:lastColumn="0" w:oddVBand="0" w:evenVBand="0" w:oddHBand="0" w:evenHBand="0" w:firstRowFirstColumn="0" w:firstRowLastColumn="0" w:lastRowFirstColumn="0" w:lastRowLastColumn="0"/>
            <w:tcW w:w="2674" w:type="dxa"/>
          </w:tcPr>
          <w:p w14:paraId="29BAF5ED" w14:textId="77777777" w:rsidR="007B51B2" w:rsidRPr="00305F00" w:rsidRDefault="007B51B2" w:rsidP="009B224A">
            <w:pPr>
              <w:jc w:val="both"/>
            </w:pPr>
            <w:proofErr w:type="spellStart"/>
            <w:r w:rsidRPr="00305F00">
              <w:t>Opeadura</w:t>
            </w:r>
            <w:proofErr w:type="spellEnd"/>
            <w:r w:rsidRPr="00305F00">
              <w:t xml:space="preserve"> </w:t>
            </w:r>
            <w:proofErr w:type="spellStart"/>
            <w:r w:rsidRPr="00305F00">
              <w:t>Osunbami</w:t>
            </w:r>
            <w:proofErr w:type="spellEnd"/>
          </w:p>
        </w:tc>
        <w:tc>
          <w:tcPr>
            <w:tcW w:w="1359" w:type="dxa"/>
          </w:tcPr>
          <w:p w14:paraId="04794C0F"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M.S.</w:t>
            </w:r>
          </w:p>
        </w:tc>
        <w:tc>
          <w:tcPr>
            <w:tcW w:w="2120" w:type="dxa"/>
          </w:tcPr>
          <w:p w14:paraId="3C678F73"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L. Adeola</w:t>
            </w:r>
          </w:p>
        </w:tc>
        <w:tc>
          <w:tcPr>
            <w:tcW w:w="1861" w:type="dxa"/>
          </w:tcPr>
          <w:p w14:paraId="6BF70ADD"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Animal Science</w:t>
            </w:r>
          </w:p>
        </w:tc>
        <w:tc>
          <w:tcPr>
            <w:tcW w:w="1346" w:type="dxa"/>
          </w:tcPr>
          <w:p w14:paraId="7F68A330"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2021</w:t>
            </w:r>
          </w:p>
        </w:tc>
      </w:tr>
      <w:tr w:rsidR="007B51B2" w:rsidRPr="00305F00" w14:paraId="0E848801" w14:textId="77777777" w:rsidTr="00F0405B">
        <w:trPr>
          <w:trHeight w:val="187"/>
        </w:trPr>
        <w:tc>
          <w:tcPr>
            <w:cnfStyle w:val="001000000000" w:firstRow="0" w:lastRow="0" w:firstColumn="1" w:lastColumn="0" w:oddVBand="0" w:evenVBand="0" w:oddHBand="0" w:evenHBand="0" w:firstRowFirstColumn="0" w:firstRowLastColumn="0" w:lastRowFirstColumn="0" w:lastRowLastColumn="0"/>
            <w:tcW w:w="2674" w:type="dxa"/>
          </w:tcPr>
          <w:p w14:paraId="55E73CD8" w14:textId="77777777" w:rsidR="007B51B2" w:rsidRPr="00305F00" w:rsidRDefault="007B51B2" w:rsidP="009B224A">
            <w:pPr>
              <w:jc w:val="both"/>
            </w:pPr>
            <w:r w:rsidRPr="00305F00">
              <w:t>Olufemi Babatunde</w:t>
            </w:r>
          </w:p>
        </w:tc>
        <w:tc>
          <w:tcPr>
            <w:tcW w:w="1359" w:type="dxa"/>
          </w:tcPr>
          <w:p w14:paraId="231606B5"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Ph.D.</w:t>
            </w:r>
          </w:p>
        </w:tc>
        <w:tc>
          <w:tcPr>
            <w:tcW w:w="2120" w:type="dxa"/>
          </w:tcPr>
          <w:p w14:paraId="1F0C183C"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L. Adeola</w:t>
            </w:r>
          </w:p>
        </w:tc>
        <w:tc>
          <w:tcPr>
            <w:tcW w:w="1861" w:type="dxa"/>
          </w:tcPr>
          <w:p w14:paraId="2E0A7E67"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Animal Science</w:t>
            </w:r>
          </w:p>
        </w:tc>
        <w:tc>
          <w:tcPr>
            <w:tcW w:w="1346" w:type="dxa"/>
          </w:tcPr>
          <w:p w14:paraId="63A00FA1"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2021</w:t>
            </w:r>
          </w:p>
        </w:tc>
      </w:tr>
      <w:tr w:rsidR="007B51B2" w:rsidRPr="00305F00" w14:paraId="15152C70" w14:textId="77777777" w:rsidTr="00F0405B">
        <w:trPr>
          <w:trHeight w:val="201"/>
        </w:trPr>
        <w:tc>
          <w:tcPr>
            <w:cnfStyle w:val="001000000000" w:firstRow="0" w:lastRow="0" w:firstColumn="1" w:lastColumn="0" w:oddVBand="0" w:evenVBand="0" w:oddHBand="0" w:evenHBand="0" w:firstRowFirstColumn="0" w:firstRowLastColumn="0" w:lastRowFirstColumn="0" w:lastRowLastColumn="0"/>
            <w:tcW w:w="2674" w:type="dxa"/>
            <w:tcBorders>
              <w:bottom w:val="single" w:sz="4" w:space="0" w:color="auto"/>
            </w:tcBorders>
          </w:tcPr>
          <w:p w14:paraId="0D625327" w14:textId="77777777" w:rsidR="007B51B2" w:rsidRPr="00305F00" w:rsidRDefault="007B51B2" w:rsidP="009B224A">
            <w:pPr>
              <w:jc w:val="both"/>
            </w:pPr>
            <w:r w:rsidRPr="00305F00">
              <w:t>Anna Miller</w:t>
            </w:r>
          </w:p>
        </w:tc>
        <w:tc>
          <w:tcPr>
            <w:tcW w:w="1359" w:type="dxa"/>
            <w:tcBorders>
              <w:bottom w:val="single" w:sz="4" w:space="0" w:color="auto"/>
            </w:tcBorders>
          </w:tcPr>
          <w:p w14:paraId="101CA8E8"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M.S.</w:t>
            </w:r>
          </w:p>
        </w:tc>
        <w:tc>
          <w:tcPr>
            <w:tcW w:w="2120" w:type="dxa"/>
            <w:tcBorders>
              <w:bottom w:val="single" w:sz="4" w:space="0" w:color="auto"/>
            </w:tcBorders>
          </w:tcPr>
          <w:p w14:paraId="3688866D"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 xml:space="preserve">H. </w:t>
            </w:r>
            <w:proofErr w:type="spellStart"/>
            <w:r w:rsidRPr="00305F00">
              <w:t>Thippareddi</w:t>
            </w:r>
            <w:proofErr w:type="spellEnd"/>
          </w:p>
        </w:tc>
        <w:tc>
          <w:tcPr>
            <w:tcW w:w="1861" w:type="dxa"/>
            <w:tcBorders>
              <w:bottom w:val="single" w:sz="4" w:space="0" w:color="auto"/>
            </w:tcBorders>
          </w:tcPr>
          <w:p w14:paraId="2E99DBA4"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Poultry Science</w:t>
            </w:r>
          </w:p>
        </w:tc>
        <w:tc>
          <w:tcPr>
            <w:tcW w:w="1346" w:type="dxa"/>
            <w:tcBorders>
              <w:bottom w:val="single" w:sz="4" w:space="0" w:color="auto"/>
            </w:tcBorders>
          </w:tcPr>
          <w:p w14:paraId="5F8BE676" w14:textId="77777777" w:rsidR="007B51B2" w:rsidRPr="00305F00" w:rsidRDefault="007B51B2" w:rsidP="009B224A">
            <w:pPr>
              <w:jc w:val="both"/>
              <w:cnfStyle w:val="000000000000" w:firstRow="0" w:lastRow="0" w:firstColumn="0" w:lastColumn="0" w:oddVBand="0" w:evenVBand="0" w:oddHBand="0" w:evenHBand="0" w:firstRowFirstColumn="0" w:firstRowLastColumn="0" w:lastRowFirstColumn="0" w:lastRowLastColumn="0"/>
            </w:pPr>
            <w:r w:rsidRPr="00305F00">
              <w:t>2020</w:t>
            </w:r>
          </w:p>
        </w:tc>
      </w:tr>
    </w:tbl>
    <w:p w14:paraId="4FA18198" w14:textId="77777777" w:rsidR="007B5C59" w:rsidRPr="00305F00" w:rsidRDefault="007B5C59" w:rsidP="00EF586B">
      <w:pPr>
        <w:spacing w:after="0" w:line="240" w:lineRule="auto"/>
        <w:jc w:val="both"/>
        <w:rPr>
          <w:rFonts w:ascii="Times New Roman" w:hAnsi="Times New Roman" w:cs="Times New Roman"/>
          <w:b/>
          <w:bCs/>
        </w:rPr>
      </w:pPr>
    </w:p>
    <w:p w14:paraId="3E936067" w14:textId="23ADE282" w:rsidR="007B5C59" w:rsidRPr="00305F00" w:rsidRDefault="007B5C59" w:rsidP="009B224A">
      <w:pPr>
        <w:pStyle w:val="ListParagraph"/>
        <w:numPr>
          <w:ilvl w:val="1"/>
          <w:numId w:val="1"/>
        </w:numPr>
        <w:spacing w:after="0" w:line="240" w:lineRule="auto"/>
        <w:ind w:left="450" w:hanging="450"/>
        <w:jc w:val="both"/>
        <w:rPr>
          <w:rFonts w:ascii="Times New Roman" w:hAnsi="Times New Roman" w:cs="Times New Roman"/>
          <w:b/>
          <w:bCs/>
        </w:rPr>
      </w:pPr>
      <w:r w:rsidRPr="00305F00">
        <w:rPr>
          <w:rFonts w:ascii="Times New Roman" w:hAnsi="Times New Roman" w:cs="Times New Roman"/>
          <w:b/>
          <w:bCs/>
        </w:rPr>
        <w:t>Grant Funding Engagement and Discovery</w:t>
      </w:r>
      <w:r w:rsidR="00F058B8" w:rsidRPr="00305F00">
        <w:rPr>
          <w:rFonts w:ascii="Times New Roman" w:hAnsi="Times New Roman" w:cs="Times New Roman"/>
          <w:b/>
          <w:bCs/>
        </w:rPr>
        <w:t xml:space="preserve"> (</w:t>
      </w:r>
      <w:r w:rsidR="00BF4322" w:rsidRPr="00305F00">
        <w:rPr>
          <w:rFonts w:ascii="Times New Roman" w:hAnsi="Times New Roman" w:cs="Times New Roman"/>
          <w:b/>
          <w:bCs/>
        </w:rPr>
        <w:t>Career)</w:t>
      </w:r>
    </w:p>
    <w:tbl>
      <w:tblPr>
        <w:tblStyle w:val="GridTable1Light"/>
        <w:tblW w:w="93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1890"/>
        <w:gridCol w:w="2070"/>
        <w:gridCol w:w="1620"/>
        <w:gridCol w:w="1980"/>
      </w:tblGrid>
      <w:tr w:rsidR="005600D1" w:rsidRPr="00305F00" w14:paraId="49007F87" w14:textId="77777777" w:rsidTr="009B224A">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800" w:type="dxa"/>
            <w:vMerge w:val="restart"/>
            <w:tcBorders>
              <w:bottom w:val="single" w:sz="4" w:space="0" w:color="auto"/>
            </w:tcBorders>
            <w:vAlign w:val="center"/>
            <w:hideMark/>
          </w:tcPr>
          <w:p w14:paraId="6F79BAE1" w14:textId="77777777" w:rsidR="007B5C59" w:rsidRPr="00305F00" w:rsidRDefault="007B5C59" w:rsidP="009B224A">
            <w:pPr>
              <w:jc w:val="both"/>
            </w:pPr>
          </w:p>
          <w:p w14:paraId="2C034299" w14:textId="77777777" w:rsidR="007B5C59" w:rsidRPr="00305F00" w:rsidRDefault="007B5C59" w:rsidP="009B224A">
            <w:pPr>
              <w:jc w:val="both"/>
            </w:pPr>
            <w:r w:rsidRPr="00305F00">
              <w:t>Year</w:t>
            </w:r>
          </w:p>
        </w:tc>
        <w:tc>
          <w:tcPr>
            <w:tcW w:w="3960" w:type="dxa"/>
            <w:gridSpan w:val="2"/>
            <w:vAlign w:val="center"/>
            <w:hideMark/>
          </w:tcPr>
          <w:p w14:paraId="141EC0F9" w14:textId="77777777" w:rsidR="007B5C59" w:rsidRPr="00305F00" w:rsidRDefault="007B5C59" w:rsidP="009B224A">
            <w:pPr>
              <w:jc w:val="center"/>
              <w:cnfStyle w:val="100000000000" w:firstRow="1" w:lastRow="0" w:firstColumn="0" w:lastColumn="0" w:oddVBand="0" w:evenVBand="0" w:oddHBand="0" w:evenHBand="0" w:firstRowFirstColumn="0" w:firstRowLastColumn="0" w:lastRowFirstColumn="0" w:lastRowLastColumn="0"/>
            </w:pPr>
            <w:r w:rsidRPr="00305F00">
              <w:t>Total Amount of Grant (Awarded)</w:t>
            </w:r>
          </w:p>
        </w:tc>
        <w:tc>
          <w:tcPr>
            <w:tcW w:w="1620" w:type="dxa"/>
            <w:vAlign w:val="center"/>
            <w:hideMark/>
          </w:tcPr>
          <w:p w14:paraId="7ADDDEAE" w14:textId="77777777" w:rsidR="007B5C59" w:rsidRPr="00305F00" w:rsidRDefault="007B5C59" w:rsidP="009B224A">
            <w:pPr>
              <w:jc w:val="both"/>
              <w:cnfStyle w:val="100000000000" w:firstRow="1" w:lastRow="0" w:firstColumn="0" w:lastColumn="0" w:oddVBand="0" w:evenVBand="0" w:oddHBand="0" w:evenHBand="0" w:firstRowFirstColumn="0" w:firstRowLastColumn="0" w:lastRowFirstColumn="0" w:lastRowLastColumn="0"/>
            </w:pPr>
          </w:p>
        </w:tc>
        <w:tc>
          <w:tcPr>
            <w:tcW w:w="1980" w:type="dxa"/>
            <w:vMerge w:val="restart"/>
            <w:tcBorders>
              <w:bottom w:val="single" w:sz="4" w:space="0" w:color="auto"/>
            </w:tcBorders>
            <w:vAlign w:val="center"/>
            <w:hideMark/>
          </w:tcPr>
          <w:p w14:paraId="2CB4AB54" w14:textId="77777777" w:rsidR="007B5C59" w:rsidRPr="00305F00" w:rsidRDefault="007B5C59" w:rsidP="009B224A">
            <w:pPr>
              <w:jc w:val="both"/>
              <w:cnfStyle w:val="100000000000" w:firstRow="1" w:lastRow="0" w:firstColumn="0" w:lastColumn="0" w:oddVBand="0" w:evenVBand="0" w:oddHBand="0" w:evenHBand="0" w:firstRowFirstColumn="0" w:firstRowLastColumn="0" w:lastRowFirstColumn="0" w:lastRowLastColumn="0"/>
            </w:pPr>
          </w:p>
          <w:p w14:paraId="2A1D8192" w14:textId="4873D6E2" w:rsidR="007B5C59" w:rsidRPr="00305F00" w:rsidRDefault="007B5C59" w:rsidP="009B224A">
            <w:pPr>
              <w:cnfStyle w:val="100000000000" w:firstRow="1" w:lastRow="0" w:firstColumn="0" w:lastColumn="0" w:oddVBand="0" w:evenVBand="0" w:oddHBand="0" w:evenHBand="0" w:firstRowFirstColumn="0" w:firstRowLastColumn="0" w:lastRowFirstColumn="0" w:lastRowLastColumn="0"/>
            </w:pPr>
            <w:r w:rsidRPr="00305F00">
              <w:t>Amount</w:t>
            </w:r>
            <w:r w:rsidR="009B224A" w:rsidRPr="00305F00">
              <w:t xml:space="preserve"> </w:t>
            </w:r>
            <w:r w:rsidRPr="00305F00">
              <w:t>to Karcher</w:t>
            </w:r>
          </w:p>
        </w:tc>
      </w:tr>
      <w:tr w:rsidR="005600D1" w:rsidRPr="00305F00" w14:paraId="3AD5BB05" w14:textId="77777777" w:rsidTr="009B224A">
        <w:trPr>
          <w:trHeight w:val="339"/>
          <w:jc w:val="center"/>
        </w:trPr>
        <w:tc>
          <w:tcPr>
            <w:cnfStyle w:val="001000000000" w:firstRow="0" w:lastRow="0" w:firstColumn="1" w:lastColumn="0" w:oddVBand="0" w:evenVBand="0" w:oddHBand="0" w:evenHBand="0" w:firstRowFirstColumn="0" w:firstRowLastColumn="0" w:lastRowFirstColumn="0" w:lastRowLastColumn="0"/>
            <w:tcW w:w="1800" w:type="dxa"/>
            <w:vMerge/>
            <w:tcBorders>
              <w:bottom w:val="single" w:sz="4" w:space="0" w:color="auto"/>
            </w:tcBorders>
            <w:hideMark/>
          </w:tcPr>
          <w:p w14:paraId="33292E71" w14:textId="77777777" w:rsidR="007B5C59" w:rsidRPr="00305F00" w:rsidRDefault="007B5C59" w:rsidP="009B224A">
            <w:pPr>
              <w:jc w:val="both"/>
            </w:pPr>
          </w:p>
        </w:tc>
        <w:tc>
          <w:tcPr>
            <w:tcW w:w="1890" w:type="dxa"/>
            <w:tcBorders>
              <w:bottom w:val="single" w:sz="4" w:space="0" w:color="auto"/>
            </w:tcBorders>
            <w:vAlign w:val="center"/>
            <w:hideMark/>
          </w:tcPr>
          <w:p w14:paraId="4DE77B11" w14:textId="77777777" w:rsidR="007B5C59" w:rsidRPr="00305F00" w:rsidRDefault="007B5C59" w:rsidP="009B224A">
            <w:pPr>
              <w:jc w:val="both"/>
              <w:cnfStyle w:val="000000000000" w:firstRow="0" w:lastRow="0" w:firstColumn="0" w:lastColumn="0" w:oddVBand="0" w:evenVBand="0" w:oddHBand="0" w:evenHBand="0" w:firstRowFirstColumn="0" w:firstRowLastColumn="0" w:lastRowFirstColumn="0" w:lastRowLastColumn="0"/>
            </w:pPr>
            <w:r w:rsidRPr="00305F00">
              <w:t>Intramural</w:t>
            </w:r>
          </w:p>
        </w:tc>
        <w:tc>
          <w:tcPr>
            <w:tcW w:w="2070" w:type="dxa"/>
            <w:tcBorders>
              <w:bottom w:val="single" w:sz="4" w:space="0" w:color="auto"/>
            </w:tcBorders>
            <w:vAlign w:val="center"/>
            <w:hideMark/>
          </w:tcPr>
          <w:p w14:paraId="44692918" w14:textId="77777777" w:rsidR="007B5C59" w:rsidRPr="00305F00" w:rsidRDefault="007B5C59" w:rsidP="009B224A">
            <w:pPr>
              <w:jc w:val="both"/>
              <w:cnfStyle w:val="000000000000" w:firstRow="0" w:lastRow="0" w:firstColumn="0" w:lastColumn="0" w:oddVBand="0" w:evenVBand="0" w:oddHBand="0" w:evenHBand="0" w:firstRowFirstColumn="0" w:firstRowLastColumn="0" w:lastRowFirstColumn="0" w:lastRowLastColumn="0"/>
            </w:pPr>
            <w:r w:rsidRPr="00305F00">
              <w:t>Extramural</w:t>
            </w:r>
          </w:p>
        </w:tc>
        <w:tc>
          <w:tcPr>
            <w:tcW w:w="1620" w:type="dxa"/>
            <w:tcBorders>
              <w:bottom w:val="single" w:sz="4" w:space="0" w:color="auto"/>
            </w:tcBorders>
            <w:vAlign w:val="center"/>
            <w:hideMark/>
          </w:tcPr>
          <w:p w14:paraId="115A6978" w14:textId="77777777" w:rsidR="007B5C59" w:rsidRPr="00305F00" w:rsidRDefault="007B5C59" w:rsidP="009B224A">
            <w:pPr>
              <w:jc w:val="both"/>
              <w:cnfStyle w:val="000000000000" w:firstRow="0" w:lastRow="0" w:firstColumn="0" w:lastColumn="0" w:oddVBand="0" w:evenVBand="0" w:oddHBand="0" w:evenHBand="0" w:firstRowFirstColumn="0" w:firstRowLastColumn="0" w:lastRowFirstColumn="0" w:lastRowLastColumn="0"/>
            </w:pPr>
            <w:r w:rsidRPr="00305F00">
              <w:t>Gifts-in-Kind</w:t>
            </w:r>
            <w:r w:rsidRPr="00305F00">
              <w:rPr>
                <w:vertAlign w:val="superscript"/>
              </w:rPr>
              <w:t>1</w:t>
            </w:r>
          </w:p>
        </w:tc>
        <w:tc>
          <w:tcPr>
            <w:tcW w:w="1980" w:type="dxa"/>
            <w:vMerge/>
            <w:tcBorders>
              <w:bottom w:val="single" w:sz="4" w:space="0" w:color="auto"/>
            </w:tcBorders>
            <w:hideMark/>
          </w:tcPr>
          <w:p w14:paraId="548CDBB6" w14:textId="77777777" w:rsidR="007B5C59" w:rsidRPr="00305F00" w:rsidRDefault="007B5C59" w:rsidP="009B224A">
            <w:pPr>
              <w:jc w:val="both"/>
              <w:cnfStyle w:val="000000000000" w:firstRow="0" w:lastRow="0" w:firstColumn="0" w:lastColumn="0" w:oddVBand="0" w:evenVBand="0" w:oddHBand="0" w:evenHBand="0" w:firstRowFirstColumn="0" w:firstRowLastColumn="0" w:lastRowFirstColumn="0" w:lastRowLastColumn="0"/>
            </w:pPr>
          </w:p>
        </w:tc>
      </w:tr>
      <w:tr w:rsidR="0055609A" w:rsidRPr="00305F00" w14:paraId="13746B2E" w14:textId="77777777" w:rsidTr="009B224A">
        <w:trPr>
          <w:trHeight w:val="242"/>
          <w:jc w:val="center"/>
        </w:trPr>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bottom w:val="single" w:sz="4" w:space="0" w:color="auto"/>
            </w:tcBorders>
            <w:vAlign w:val="center"/>
            <w:hideMark/>
          </w:tcPr>
          <w:p w14:paraId="74B682D0" w14:textId="77777777" w:rsidR="0055609A" w:rsidRPr="00305F00" w:rsidRDefault="0055609A" w:rsidP="0055609A">
            <w:pPr>
              <w:jc w:val="both"/>
            </w:pPr>
            <w:r w:rsidRPr="00305F00">
              <w:t>TOTAL</w:t>
            </w:r>
          </w:p>
        </w:tc>
        <w:tc>
          <w:tcPr>
            <w:tcW w:w="1890" w:type="dxa"/>
            <w:tcBorders>
              <w:top w:val="single" w:sz="4" w:space="0" w:color="auto"/>
              <w:bottom w:val="single" w:sz="4" w:space="0" w:color="auto"/>
            </w:tcBorders>
          </w:tcPr>
          <w:p w14:paraId="18C54CAB" w14:textId="19C06A83" w:rsidR="0055609A" w:rsidRPr="00305F00" w:rsidRDefault="0055609A" w:rsidP="0055609A">
            <w:pPr>
              <w:jc w:val="both"/>
              <w:cnfStyle w:val="000000000000" w:firstRow="0" w:lastRow="0" w:firstColumn="0" w:lastColumn="0" w:oddVBand="0" w:evenVBand="0" w:oddHBand="0" w:evenHBand="0" w:firstRowFirstColumn="0" w:firstRowLastColumn="0" w:lastRowFirstColumn="0" w:lastRowLastColumn="0"/>
            </w:pPr>
            <w:r w:rsidRPr="00305F00">
              <w:t xml:space="preserve"> $378,327 </w:t>
            </w:r>
          </w:p>
        </w:tc>
        <w:tc>
          <w:tcPr>
            <w:tcW w:w="2070" w:type="dxa"/>
            <w:tcBorders>
              <w:top w:val="single" w:sz="4" w:space="0" w:color="auto"/>
              <w:bottom w:val="single" w:sz="4" w:space="0" w:color="auto"/>
            </w:tcBorders>
          </w:tcPr>
          <w:p w14:paraId="641AED32" w14:textId="6461B124" w:rsidR="0055609A" w:rsidRPr="00305F00" w:rsidRDefault="0055609A" w:rsidP="0055609A">
            <w:pPr>
              <w:jc w:val="both"/>
              <w:cnfStyle w:val="000000000000" w:firstRow="0" w:lastRow="0" w:firstColumn="0" w:lastColumn="0" w:oddVBand="0" w:evenVBand="0" w:oddHBand="0" w:evenHBand="0" w:firstRowFirstColumn="0" w:firstRowLastColumn="0" w:lastRowFirstColumn="0" w:lastRowLastColumn="0"/>
            </w:pPr>
            <w:r w:rsidRPr="00305F00">
              <w:t xml:space="preserve">$10,539,969 </w:t>
            </w:r>
          </w:p>
        </w:tc>
        <w:tc>
          <w:tcPr>
            <w:tcW w:w="1620" w:type="dxa"/>
            <w:tcBorders>
              <w:top w:val="single" w:sz="4" w:space="0" w:color="auto"/>
              <w:bottom w:val="single" w:sz="4" w:space="0" w:color="auto"/>
            </w:tcBorders>
          </w:tcPr>
          <w:p w14:paraId="780A9664" w14:textId="26F7F5F0" w:rsidR="0055609A" w:rsidRPr="00305F00" w:rsidRDefault="0055609A" w:rsidP="0055609A">
            <w:pPr>
              <w:jc w:val="both"/>
              <w:cnfStyle w:val="000000000000" w:firstRow="0" w:lastRow="0" w:firstColumn="0" w:lastColumn="0" w:oddVBand="0" w:evenVBand="0" w:oddHBand="0" w:evenHBand="0" w:firstRowFirstColumn="0" w:firstRowLastColumn="0" w:lastRowFirstColumn="0" w:lastRowLastColumn="0"/>
            </w:pPr>
            <w:r w:rsidRPr="00305F00">
              <w:t xml:space="preserve"> $1,703,605 </w:t>
            </w:r>
          </w:p>
        </w:tc>
        <w:tc>
          <w:tcPr>
            <w:tcW w:w="1980" w:type="dxa"/>
            <w:tcBorders>
              <w:top w:val="single" w:sz="4" w:space="0" w:color="auto"/>
              <w:bottom w:val="single" w:sz="4" w:space="0" w:color="auto"/>
            </w:tcBorders>
          </w:tcPr>
          <w:p w14:paraId="49386480" w14:textId="2E156B94" w:rsidR="0055609A" w:rsidRPr="00305F00" w:rsidRDefault="0055609A" w:rsidP="0055609A">
            <w:pPr>
              <w:jc w:val="both"/>
              <w:cnfStyle w:val="000000000000" w:firstRow="0" w:lastRow="0" w:firstColumn="0" w:lastColumn="0" w:oddVBand="0" w:evenVBand="0" w:oddHBand="0" w:evenHBand="0" w:firstRowFirstColumn="0" w:firstRowLastColumn="0" w:lastRowFirstColumn="0" w:lastRowLastColumn="0"/>
            </w:pPr>
            <w:r w:rsidRPr="00305F00">
              <w:t xml:space="preserve"> $4,252,512 </w:t>
            </w:r>
          </w:p>
        </w:tc>
      </w:tr>
    </w:tbl>
    <w:p w14:paraId="74406DAB" w14:textId="77777777" w:rsidR="007B5C59" w:rsidRPr="00305F00" w:rsidRDefault="007B5C59" w:rsidP="00BF4322">
      <w:pPr>
        <w:pStyle w:val="ListParagraph"/>
        <w:spacing w:after="0" w:line="240" w:lineRule="auto"/>
        <w:ind w:left="0"/>
        <w:jc w:val="both"/>
        <w:rPr>
          <w:rFonts w:ascii="Times New Roman" w:hAnsi="Times New Roman" w:cs="Times New Roman"/>
        </w:rPr>
      </w:pPr>
      <w:r w:rsidRPr="00305F00">
        <w:rPr>
          <w:rFonts w:ascii="Times New Roman" w:hAnsi="Times New Roman" w:cs="Times New Roman"/>
          <w:vertAlign w:val="superscript"/>
        </w:rPr>
        <w:t>1</w:t>
      </w:r>
      <w:r w:rsidRPr="00305F00">
        <w:rPr>
          <w:rFonts w:ascii="Times New Roman" w:hAnsi="Times New Roman" w:cs="Times New Roman"/>
        </w:rPr>
        <w:t>Gifts-in-kind do not include any birds, vaccines, feed or other items Dr. Karcher has received.</w:t>
      </w:r>
    </w:p>
    <w:p w14:paraId="489BC958" w14:textId="1EF8FD92" w:rsidR="00BF4322" w:rsidRPr="00305F00" w:rsidRDefault="00BF4322" w:rsidP="00BF4322">
      <w:pPr>
        <w:pStyle w:val="ListParagraph"/>
        <w:ind w:left="0"/>
        <w:rPr>
          <w:rFonts w:ascii="Times New Roman" w:hAnsi="Times New Roman" w:cs="Times New Roman"/>
          <w:i/>
          <w:iCs/>
        </w:rPr>
      </w:pPr>
      <w:r w:rsidRPr="00305F00">
        <w:rPr>
          <w:rFonts w:ascii="Times New Roman" w:hAnsi="Times New Roman" w:cs="Times New Roman"/>
          <w:i/>
          <w:iCs/>
        </w:rPr>
        <w:t xml:space="preserve">These funds were the result of 53 grants from over 25 different companies, foundations, institutions, sponsorships and federal agencies. </w:t>
      </w:r>
    </w:p>
    <w:p w14:paraId="3FAC1B30" w14:textId="77777777" w:rsidR="00BF4322" w:rsidRPr="00305F00" w:rsidRDefault="00BF4322" w:rsidP="009B224A">
      <w:pPr>
        <w:pStyle w:val="ListParagraph"/>
        <w:spacing w:after="0" w:line="240" w:lineRule="auto"/>
        <w:ind w:left="450"/>
        <w:jc w:val="both"/>
        <w:rPr>
          <w:rFonts w:ascii="Times New Roman" w:hAnsi="Times New Roman" w:cs="Times New Roman"/>
        </w:rPr>
      </w:pPr>
    </w:p>
    <w:p w14:paraId="494A95D4" w14:textId="77777777" w:rsidR="005600D1" w:rsidRPr="00305F00" w:rsidRDefault="005600D1" w:rsidP="009B224A">
      <w:pPr>
        <w:pStyle w:val="ListParagraph"/>
        <w:spacing w:after="0" w:line="240" w:lineRule="auto"/>
        <w:ind w:left="450"/>
        <w:jc w:val="both"/>
        <w:rPr>
          <w:rFonts w:ascii="Times New Roman" w:hAnsi="Times New Roman" w:cs="Times New Roman"/>
        </w:rPr>
      </w:pPr>
    </w:p>
    <w:p w14:paraId="5E99FBEE" w14:textId="42A2C7E3" w:rsidR="005B2CD3" w:rsidRPr="00305F00" w:rsidRDefault="005B2CD3" w:rsidP="00140348">
      <w:pPr>
        <w:pStyle w:val="ListParagraph"/>
        <w:spacing w:after="0" w:line="240" w:lineRule="auto"/>
        <w:ind w:left="446"/>
        <w:jc w:val="both"/>
        <w:rPr>
          <w:rFonts w:ascii="Times New Roman" w:hAnsi="Times New Roman" w:cs="Times New Roman"/>
          <w:b/>
          <w:bCs/>
        </w:rPr>
      </w:pPr>
      <w:r w:rsidRPr="00305F00">
        <w:rPr>
          <w:rFonts w:ascii="Times New Roman" w:hAnsi="Times New Roman" w:cs="Times New Roman"/>
          <w:b/>
          <w:bCs/>
        </w:rPr>
        <w:t>Current Grant Activities (</w:t>
      </w:r>
      <w:r w:rsidR="00BF4322" w:rsidRPr="00305F00">
        <w:rPr>
          <w:rFonts w:ascii="Times New Roman" w:hAnsi="Times New Roman" w:cs="Times New Roman"/>
          <w:b/>
          <w:bCs/>
        </w:rPr>
        <w:t>Last 5 years</w:t>
      </w:r>
      <w:r w:rsidRPr="00305F00">
        <w:rPr>
          <w:rFonts w:ascii="Times New Roman" w:hAnsi="Times New Roman" w:cs="Times New Roman"/>
          <w:b/>
          <w:bCs/>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1440"/>
        <w:gridCol w:w="1260"/>
        <w:gridCol w:w="720"/>
        <w:gridCol w:w="1255"/>
      </w:tblGrid>
      <w:tr w:rsidR="000C096B" w:rsidRPr="00305F00" w14:paraId="7C4F5D9C" w14:textId="77777777" w:rsidTr="009B224A">
        <w:trPr>
          <w:trHeight w:val="422"/>
        </w:trPr>
        <w:tc>
          <w:tcPr>
            <w:tcW w:w="4680" w:type="dxa"/>
            <w:tcBorders>
              <w:bottom w:val="single" w:sz="4" w:space="0" w:color="auto"/>
            </w:tcBorders>
            <w:tcMar>
              <w:left w:w="43" w:type="dxa"/>
              <w:right w:w="43" w:type="dxa"/>
            </w:tcMar>
            <w:vAlign w:val="center"/>
          </w:tcPr>
          <w:p w14:paraId="68007913" w14:textId="77777777" w:rsidR="00720434" w:rsidRPr="00305F00" w:rsidRDefault="00720434" w:rsidP="009B224A">
            <w:pPr>
              <w:jc w:val="center"/>
            </w:pPr>
            <w:r w:rsidRPr="00305F00">
              <w:t>Agency/Title of Grant/Sponsorship:</w:t>
            </w:r>
          </w:p>
        </w:tc>
        <w:tc>
          <w:tcPr>
            <w:tcW w:w="1440" w:type="dxa"/>
            <w:tcBorders>
              <w:bottom w:val="single" w:sz="4" w:space="0" w:color="auto"/>
            </w:tcBorders>
            <w:tcMar>
              <w:left w:w="43" w:type="dxa"/>
              <w:right w:w="43" w:type="dxa"/>
            </w:tcMar>
            <w:vAlign w:val="center"/>
          </w:tcPr>
          <w:p w14:paraId="0F10BDC6" w14:textId="77777777" w:rsidR="00720434" w:rsidRPr="00305F00" w:rsidRDefault="00720434" w:rsidP="009B224A">
            <w:pPr>
              <w:jc w:val="center"/>
            </w:pPr>
            <w:r w:rsidRPr="00305F00">
              <w:t>Duration</w:t>
            </w:r>
          </w:p>
        </w:tc>
        <w:tc>
          <w:tcPr>
            <w:tcW w:w="1260" w:type="dxa"/>
            <w:tcBorders>
              <w:bottom w:val="single" w:sz="4" w:space="0" w:color="auto"/>
            </w:tcBorders>
            <w:tcMar>
              <w:left w:w="43" w:type="dxa"/>
              <w:right w:w="43" w:type="dxa"/>
            </w:tcMar>
            <w:vAlign w:val="center"/>
          </w:tcPr>
          <w:p w14:paraId="104D0CE8" w14:textId="77777777" w:rsidR="00720434" w:rsidRPr="00305F00" w:rsidRDefault="00720434" w:rsidP="009B224A">
            <w:r w:rsidRPr="00305F00">
              <w:t>Total award</w:t>
            </w:r>
          </w:p>
        </w:tc>
        <w:tc>
          <w:tcPr>
            <w:tcW w:w="720" w:type="dxa"/>
            <w:tcBorders>
              <w:bottom w:val="single" w:sz="4" w:space="0" w:color="auto"/>
            </w:tcBorders>
            <w:tcMar>
              <w:left w:w="43" w:type="dxa"/>
              <w:right w:w="43" w:type="dxa"/>
            </w:tcMar>
            <w:vAlign w:val="center"/>
          </w:tcPr>
          <w:p w14:paraId="279DBFF9" w14:textId="77777777" w:rsidR="00720434" w:rsidRPr="00305F00" w:rsidRDefault="00720434" w:rsidP="009B224A">
            <w:pPr>
              <w:jc w:val="center"/>
            </w:pPr>
            <w:r w:rsidRPr="00305F00">
              <w:t>Role</w:t>
            </w:r>
          </w:p>
        </w:tc>
        <w:tc>
          <w:tcPr>
            <w:tcW w:w="1255" w:type="dxa"/>
            <w:tcBorders>
              <w:bottom w:val="single" w:sz="4" w:space="0" w:color="auto"/>
            </w:tcBorders>
            <w:tcMar>
              <w:left w:w="43" w:type="dxa"/>
              <w:right w:w="43" w:type="dxa"/>
            </w:tcMar>
            <w:vAlign w:val="center"/>
          </w:tcPr>
          <w:p w14:paraId="69DA71DF" w14:textId="77777777" w:rsidR="00720434" w:rsidRPr="00305F00" w:rsidRDefault="00720434" w:rsidP="009B224A">
            <w:pPr>
              <w:jc w:val="center"/>
            </w:pPr>
            <w:r w:rsidRPr="00305F00">
              <w:t>$ to Karcher</w:t>
            </w:r>
          </w:p>
        </w:tc>
      </w:tr>
      <w:tr w:rsidR="0055609A" w:rsidRPr="00305F00" w14:paraId="01B563E9" w14:textId="77777777" w:rsidTr="0055609A">
        <w:tc>
          <w:tcPr>
            <w:tcW w:w="4680" w:type="dxa"/>
            <w:tcBorders>
              <w:top w:val="single" w:sz="4" w:space="0" w:color="auto"/>
            </w:tcBorders>
            <w:tcMar>
              <w:left w:w="43" w:type="dxa"/>
              <w:right w:w="43" w:type="dxa"/>
            </w:tcMar>
            <w:vAlign w:val="center"/>
          </w:tcPr>
          <w:p w14:paraId="46EDBDC2" w14:textId="7E7571A7" w:rsidR="0055609A" w:rsidRPr="00305F00" w:rsidRDefault="0055609A" w:rsidP="0055609A">
            <w:r w:rsidRPr="00305F00">
              <w:t xml:space="preserve">US Poultry &amp; Egg/Agent-based Model of Transmission of Highly Pathogenic Avian </w:t>
            </w:r>
            <w:r w:rsidRPr="00305F00">
              <w:lastRenderedPageBreak/>
              <w:t>Influenza Between Wild Birds and Commercial Poultry</w:t>
            </w:r>
          </w:p>
        </w:tc>
        <w:tc>
          <w:tcPr>
            <w:tcW w:w="1440" w:type="dxa"/>
            <w:tcBorders>
              <w:top w:val="single" w:sz="4" w:space="0" w:color="auto"/>
            </w:tcBorders>
            <w:tcMar>
              <w:left w:w="43" w:type="dxa"/>
              <w:right w:w="43" w:type="dxa"/>
            </w:tcMar>
          </w:tcPr>
          <w:p w14:paraId="29959C10" w14:textId="7A960794" w:rsidR="0055609A" w:rsidRPr="00305F00" w:rsidRDefault="0055609A" w:rsidP="0055609A">
            <w:r w:rsidRPr="00305F00">
              <w:lastRenderedPageBreak/>
              <w:t>2025-2026</w:t>
            </w:r>
          </w:p>
        </w:tc>
        <w:tc>
          <w:tcPr>
            <w:tcW w:w="1260" w:type="dxa"/>
            <w:tcBorders>
              <w:top w:val="single" w:sz="4" w:space="0" w:color="auto"/>
            </w:tcBorders>
            <w:tcMar>
              <w:left w:w="43" w:type="dxa"/>
              <w:right w:w="43" w:type="dxa"/>
            </w:tcMar>
          </w:tcPr>
          <w:p w14:paraId="6B90CA75" w14:textId="68ADB8F7" w:rsidR="0055609A" w:rsidRPr="00305F00" w:rsidRDefault="0055609A" w:rsidP="0055609A">
            <w:r w:rsidRPr="00305F00">
              <w:t>$125,000</w:t>
            </w:r>
          </w:p>
        </w:tc>
        <w:tc>
          <w:tcPr>
            <w:tcW w:w="720" w:type="dxa"/>
            <w:tcBorders>
              <w:top w:val="single" w:sz="4" w:space="0" w:color="auto"/>
            </w:tcBorders>
            <w:tcMar>
              <w:left w:w="43" w:type="dxa"/>
              <w:right w:w="43" w:type="dxa"/>
            </w:tcMar>
          </w:tcPr>
          <w:p w14:paraId="2CB3D0A2" w14:textId="6B9DD3D7" w:rsidR="0055609A" w:rsidRPr="00305F00" w:rsidRDefault="0055609A" w:rsidP="0055609A">
            <w:r w:rsidRPr="00305F00">
              <w:t>Co-PI</w:t>
            </w:r>
          </w:p>
        </w:tc>
        <w:tc>
          <w:tcPr>
            <w:tcW w:w="1255" w:type="dxa"/>
            <w:tcBorders>
              <w:top w:val="single" w:sz="4" w:space="0" w:color="auto"/>
            </w:tcBorders>
            <w:tcMar>
              <w:left w:w="43" w:type="dxa"/>
              <w:right w:w="43" w:type="dxa"/>
            </w:tcMar>
          </w:tcPr>
          <w:p w14:paraId="0957A082" w14:textId="20D4BF77" w:rsidR="0055609A" w:rsidRPr="00305F00" w:rsidRDefault="0055609A" w:rsidP="0055609A">
            <w:r w:rsidRPr="00305F00">
              <w:t>$42,688</w:t>
            </w:r>
          </w:p>
        </w:tc>
      </w:tr>
      <w:tr w:rsidR="0055609A" w:rsidRPr="00305F00" w14:paraId="02B2B607" w14:textId="77777777" w:rsidTr="0055609A">
        <w:tc>
          <w:tcPr>
            <w:tcW w:w="4680" w:type="dxa"/>
            <w:tcMar>
              <w:left w:w="43" w:type="dxa"/>
              <w:right w:w="43" w:type="dxa"/>
            </w:tcMar>
            <w:vAlign w:val="center"/>
          </w:tcPr>
          <w:p w14:paraId="0BC73591" w14:textId="77777777" w:rsidR="0055609A" w:rsidRPr="00305F00" w:rsidRDefault="0055609A" w:rsidP="0055609A">
            <w:r w:rsidRPr="00305F00">
              <w:t>American Society Prevention of Cruelty Animals/How does the age of pullet introduction to pasture influence lifetime behavior and performance?</w:t>
            </w:r>
          </w:p>
        </w:tc>
        <w:tc>
          <w:tcPr>
            <w:tcW w:w="1440" w:type="dxa"/>
            <w:tcMar>
              <w:left w:w="43" w:type="dxa"/>
              <w:right w:w="43" w:type="dxa"/>
            </w:tcMar>
          </w:tcPr>
          <w:p w14:paraId="745EB3F2" w14:textId="77777777" w:rsidR="0055609A" w:rsidRPr="00305F00" w:rsidRDefault="0055609A" w:rsidP="0055609A">
            <w:r w:rsidRPr="00305F00">
              <w:t>2025-20256</w:t>
            </w:r>
          </w:p>
        </w:tc>
        <w:tc>
          <w:tcPr>
            <w:tcW w:w="1260" w:type="dxa"/>
            <w:tcMar>
              <w:left w:w="43" w:type="dxa"/>
              <w:right w:w="43" w:type="dxa"/>
            </w:tcMar>
          </w:tcPr>
          <w:p w14:paraId="702A348F" w14:textId="09BAC776" w:rsidR="0055609A" w:rsidRPr="00305F00" w:rsidRDefault="0055609A" w:rsidP="0055609A">
            <w:r w:rsidRPr="00305F00">
              <w:t>$27,310</w:t>
            </w:r>
          </w:p>
        </w:tc>
        <w:tc>
          <w:tcPr>
            <w:tcW w:w="720" w:type="dxa"/>
            <w:tcMar>
              <w:left w:w="43" w:type="dxa"/>
              <w:right w:w="43" w:type="dxa"/>
            </w:tcMar>
          </w:tcPr>
          <w:p w14:paraId="1E2F5680" w14:textId="77777777" w:rsidR="0055609A" w:rsidRPr="00305F00" w:rsidRDefault="0055609A" w:rsidP="0055609A">
            <w:r w:rsidRPr="00305F00">
              <w:t>PI</w:t>
            </w:r>
          </w:p>
        </w:tc>
        <w:tc>
          <w:tcPr>
            <w:tcW w:w="1255" w:type="dxa"/>
            <w:tcMar>
              <w:left w:w="43" w:type="dxa"/>
              <w:right w:w="43" w:type="dxa"/>
            </w:tcMar>
          </w:tcPr>
          <w:p w14:paraId="19162C6B" w14:textId="5D829DAE" w:rsidR="0055609A" w:rsidRPr="00305F00" w:rsidRDefault="0055609A" w:rsidP="0055609A">
            <w:r w:rsidRPr="00305F00">
              <w:t>$27,310</w:t>
            </w:r>
          </w:p>
        </w:tc>
      </w:tr>
      <w:tr w:rsidR="0055609A" w:rsidRPr="00305F00" w14:paraId="644D4266" w14:textId="77777777" w:rsidTr="000C096B">
        <w:tc>
          <w:tcPr>
            <w:tcW w:w="4680" w:type="dxa"/>
            <w:tcMar>
              <w:left w:w="43" w:type="dxa"/>
              <w:right w:w="43" w:type="dxa"/>
            </w:tcMar>
            <w:vAlign w:val="center"/>
          </w:tcPr>
          <w:p w14:paraId="1CFDE404" w14:textId="77777777" w:rsidR="0055609A" w:rsidRPr="00305F00" w:rsidRDefault="0055609A" w:rsidP="0055609A">
            <w:r w:rsidRPr="00305F00">
              <w:t>USDA-NIFA/Utilization of histological evaluation to compare keel bone fractures sustained by laying hens in cage-free housing systems and fractures modeled ex vivo</w:t>
            </w:r>
          </w:p>
        </w:tc>
        <w:tc>
          <w:tcPr>
            <w:tcW w:w="1440" w:type="dxa"/>
            <w:tcMar>
              <w:left w:w="43" w:type="dxa"/>
              <w:right w:w="43" w:type="dxa"/>
            </w:tcMar>
          </w:tcPr>
          <w:p w14:paraId="53212D25" w14:textId="77777777" w:rsidR="0055609A" w:rsidRPr="00305F00" w:rsidRDefault="0055609A" w:rsidP="0055609A">
            <w:r w:rsidRPr="00305F00">
              <w:t>2024-2026</w:t>
            </w:r>
          </w:p>
        </w:tc>
        <w:tc>
          <w:tcPr>
            <w:tcW w:w="1260" w:type="dxa"/>
            <w:tcMar>
              <w:left w:w="43" w:type="dxa"/>
              <w:right w:w="43" w:type="dxa"/>
            </w:tcMar>
          </w:tcPr>
          <w:p w14:paraId="3ACDBE0E" w14:textId="77777777" w:rsidR="0055609A" w:rsidRPr="00305F00" w:rsidRDefault="0055609A" w:rsidP="0055609A">
            <w:r w:rsidRPr="00305F00">
              <w:t>$120,000</w:t>
            </w:r>
          </w:p>
        </w:tc>
        <w:tc>
          <w:tcPr>
            <w:tcW w:w="720" w:type="dxa"/>
            <w:tcMar>
              <w:left w:w="43" w:type="dxa"/>
              <w:right w:w="43" w:type="dxa"/>
            </w:tcMar>
          </w:tcPr>
          <w:p w14:paraId="02010238" w14:textId="39AA370D" w:rsidR="0055609A" w:rsidRPr="00305F00" w:rsidRDefault="0055609A" w:rsidP="0055609A">
            <w:r w:rsidRPr="00305F00">
              <w:t>PI</w:t>
            </w:r>
            <w:r w:rsidRPr="00305F00">
              <w:rPr>
                <w:vertAlign w:val="superscript"/>
              </w:rPr>
              <w:t>1</w:t>
            </w:r>
          </w:p>
        </w:tc>
        <w:tc>
          <w:tcPr>
            <w:tcW w:w="1255" w:type="dxa"/>
            <w:tcMar>
              <w:left w:w="43" w:type="dxa"/>
              <w:right w:w="43" w:type="dxa"/>
            </w:tcMar>
          </w:tcPr>
          <w:p w14:paraId="7BBEDDBB" w14:textId="77777777" w:rsidR="0055609A" w:rsidRPr="00305F00" w:rsidRDefault="0055609A" w:rsidP="0055609A">
            <w:r w:rsidRPr="00305F00">
              <w:t>$120,000</w:t>
            </w:r>
          </w:p>
        </w:tc>
      </w:tr>
      <w:tr w:rsidR="0055609A" w:rsidRPr="00305F00" w14:paraId="1E26D11E" w14:textId="77777777" w:rsidTr="000C096B">
        <w:tc>
          <w:tcPr>
            <w:tcW w:w="4680" w:type="dxa"/>
            <w:tcMar>
              <w:left w:w="43" w:type="dxa"/>
              <w:right w:w="43" w:type="dxa"/>
            </w:tcMar>
            <w:vAlign w:val="center"/>
          </w:tcPr>
          <w:p w14:paraId="02F93061" w14:textId="77777777" w:rsidR="0055609A" w:rsidRPr="00305F00" w:rsidRDefault="0055609A" w:rsidP="0055609A">
            <w:r w:rsidRPr="00305F00">
              <w:t>USDA-ARS Cooperative Agreement/Extensive housing: Old idea, new tricks</w:t>
            </w:r>
          </w:p>
        </w:tc>
        <w:tc>
          <w:tcPr>
            <w:tcW w:w="1440" w:type="dxa"/>
            <w:tcMar>
              <w:left w:w="43" w:type="dxa"/>
              <w:right w:w="43" w:type="dxa"/>
            </w:tcMar>
          </w:tcPr>
          <w:p w14:paraId="2CC1AD3D" w14:textId="77777777" w:rsidR="0055609A" w:rsidRPr="00305F00" w:rsidRDefault="0055609A" w:rsidP="0055609A">
            <w:r w:rsidRPr="00305F00">
              <w:t>2024-2028</w:t>
            </w:r>
          </w:p>
        </w:tc>
        <w:tc>
          <w:tcPr>
            <w:tcW w:w="1260" w:type="dxa"/>
            <w:tcMar>
              <w:left w:w="43" w:type="dxa"/>
              <w:right w:w="43" w:type="dxa"/>
            </w:tcMar>
          </w:tcPr>
          <w:p w14:paraId="1D1FD940" w14:textId="77777777" w:rsidR="0055609A" w:rsidRPr="00305F00" w:rsidRDefault="0055609A" w:rsidP="0055609A">
            <w:r w:rsidRPr="00305F00">
              <w:t>$35,000</w:t>
            </w:r>
          </w:p>
        </w:tc>
        <w:tc>
          <w:tcPr>
            <w:tcW w:w="720" w:type="dxa"/>
            <w:tcMar>
              <w:left w:w="43" w:type="dxa"/>
              <w:right w:w="43" w:type="dxa"/>
            </w:tcMar>
          </w:tcPr>
          <w:p w14:paraId="69DE3FCB" w14:textId="77777777" w:rsidR="0055609A" w:rsidRPr="00305F00" w:rsidRDefault="0055609A" w:rsidP="0055609A">
            <w:r w:rsidRPr="00305F00">
              <w:t>PI</w:t>
            </w:r>
          </w:p>
        </w:tc>
        <w:tc>
          <w:tcPr>
            <w:tcW w:w="1255" w:type="dxa"/>
            <w:tcMar>
              <w:left w:w="43" w:type="dxa"/>
              <w:right w:w="43" w:type="dxa"/>
            </w:tcMar>
          </w:tcPr>
          <w:p w14:paraId="0E423CE5" w14:textId="77777777" w:rsidR="0055609A" w:rsidRPr="00305F00" w:rsidRDefault="0055609A" w:rsidP="0055609A">
            <w:r w:rsidRPr="00305F00">
              <w:t>$35,000</w:t>
            </w:r>
          </w:p>
        </w:tc>
      </w:tr>
      <w:tr w:rsidR="0055609A" w:rsidRPr="00305F00" w14:paraId="367BD9DF" w14:textId="77777777" w:rsidTr="000C096B">
        <w:tc>
          <w:tcPr>
            <w:tcW w:w="4680" w:type="dxa"/>
            <w:tcMar>
              <w:left w:w="43" w:type="dxa"/>
              <w:right w:w="43" w:type="dxa"/>
            </w:tcMar>
            <w:vAlign w:val="center"/>
          </w:tcPr>
          <w:p w14:paraId="52314104" w14:textId="77777777" w:rsidR="0055609A" w:rsidRPr="00305F00" w:rsidRDefault="0055609A" w:rsidP="0055609A">
            <w:r w:rsidRPr="00305F00">
              <w:t>USDA-ARS Cooperative Agreement/Cage-free pullets: housing and management practices</w:t>
            </w:r>
          </w:p>
        </w:tc>
        <w:tc>
          <w:tcPr>
            <w:tcW w:w="1440" w:type="dxa"/>
            <w:tcMar>
              <w:left w:w="43" w:type="dxa"/>
              <w:right w:w="43" w:type="dxa"/>
            </w:tcMar>
          </w:tcPr>
          <w:p w14:paraId="46981D7B" w14:textId="77777777" w:rsidR="0055609A" w:rsidRPr="00305F00" w:rsidRDefault="0055609A" w:rsidP="0055609A">
            <w:r w:rsidRPr="00305F00">
              <w:t>2024-2026</w:t>
            </w:r>
          </w:p>
        </w:tc>
        <w:tc>
          <w:tcPr>
            <w:tcW w:w="1260" w:type="dxa"/>
            <w:tcMar>
              <w:left w:w="43" w:type="dxa"/>
              <w:right w:w="43" w:type="dxa"/>
            </w:tcMar>
          </w:tcPr>
          <w:p w14:paraId="54AFC828" w14:textId="77777777" w:rsidR="0055609A" w:rsidRPr="00305F00" w:rsidRDefault="0055609A" w:rsidP="0055609A">
            <w:r w:rsidRPr="00305F00">
              <w:t>$15,092</w:t>
            </w:r>
          </w:p>
        </w:tc>
        <w:tc>
          <w:tcPr>
            <w:tcW w:w="720" w:type="dxa"/>
            <w:tcMar>
              <w:left w:w="43" w:type="dxa"/>
              <w:right w:w="43" w:type="dxa"/>
            </w:tcMar>
          </w:tcPr>
          <w:p w14:paraId="769E8384" w14:textId="77777777" w:rsidR="0055609A" w:rsidRPr="00305F00" w:rsidRDefault="0055609A" w:rsidP="0055609A">
            <w:r w:rsidRPr="00305F00">
              <w:t>PI</w:t>
            </w:r>
          </w:p>
        </w:tc>
        <w:tc>
          <w:tcPr>
            <w:tcW w:w="1255" w:type="dxa"/>
            <w:tcMar>
              <w:left w:w="43" w:type="dxa"/>
              <w:right w:w="43" w:type="dxa"/>
            </w:tcMar>
          </w:tcPr>
          <w:p w14:paraId="3A2848C1" w14:textId="77777777" w:rsidR="0055609A" w:rsidRPr="00305F00" w:rsidRDefault="0055609A" w:rsidP="0055609A">
            <w:r w:rsidRPr="00305F00">
              <w:t>$15,092</w:t>
            </w:r>
          </w:p>
        </w:tc>
      </w:tr>
      <w:tr w:rsidR="0055609A" w:rsidRPr="00305F00" w14:paraId="654E5BAD" w14:textId="77777777" w:rsidTr="000C096B">
        <w:tc>
          <w:tcPr>
            <w:tcW w:w="4680" w:type="dxa"/>
            <w:tcMar>
              <w:left w:w="43" w:type="dxa"/>
              <w:right w:w="43" w:type="dxa"/>
            </w:tcMar>
            <w:vAlign w:val="center"/>
          </w:tcPr>
          <w:p w14:paraId="48621DF9" w14:textId="77777777" w:rsidR="0055609A" w:rsidRPr="00305F00" w:rsidRDefault="0055609A" w:rsidP="0055609A">
            <w:r w:rsidRPr="00305F00">
              <w:t>Midwest Poultry Federation/Research gift</w:t>
            </w:r>
          </w:p>
        </w:tc>
        <w:tc>
          <w:tcPr>
            <w:tcW w:w="1440" w:type="dxa"/>
            <w:tcMar>
              <w:left w:w="43" w:type="dxa"/>
              <w:right w:w="43" w:type="dxa"/>
            </w:tcMar>
          </w:tcPr>
          <w:p w14:paraId="7724AAC0" w14:textId="77777777" w:rsidR="0055609A" w:rsidRPr="00305F00" w:rsidRDefault="0055609A" w:rsidP="0055609A">
            <w:r w:rsidRPr="00305F00">
              <w:t>2024</w:t>
            </w:r>
          </w:p>
        </w:tc>
        <w:tc>
          <w:tcPr>
            <w:tcW w:w="1260" w:type="dxa"/>
            <w:tcMar>
              <w:left w:w="43" w:type="dxa"/>
              <w:right w:w="43" w:type="dxa"/>
            </w:tcMar>
          </w:tcPr>
          <w:p w14:paraId="54B78B06" w14:textId="77777777" w:rsidR="0055609A" w:rsidRPr="00305F00" w:rsidRDefault="0055609A" w:rsidP="0055609A">
            <w:r w:rsidRPr="00305F00">
              <w:t>$1,000</w:t>
            </w:r>
          </w:p>
        </w:tc>
        <w:tc>
          <w:tcPr>
            <w:tcW w:w="720" w:type="dxa"/>
            <w:tcMar>
              <w:left w:w="43" w:type="dxa"/>
              <w:right w:w="43" w:type="dxa"/>
            </w:tcMar>
          </w:tcPr>
          <w:p w14:paraId="205D4803" w14:textId="77777777" w:rsidR="0055609A" w:rsidRPr="00305F00" w:rsidRDefault="0055609A" w:rsidP="0055609A">
            <w:r w:rsidRPr="00305F00">
              <w:t>PI</w:t>
            </w:r>
          </w:p>
        </w:tc>
        <w:tc>
          <w:tcPr>
            <w:tcW w:w="1255" w:type="dxa"/>
            <w:tcMar>
              <w:left w:w="43" w:type="dxa"/>
              <w:right w:w="43" w:type="dxa"/>
            </w:tcMar>
          </w:tcPr>
          <w:p w14:paraId="35A064F8" w14:textId="77777777" w:rsidR="0055609A" w:rsidRPr="00305F00" w:rsidRDefault="0055609A" w:rsidP="0055609A">
            <w:r w:rsidRPr="00305F00">
              <w:t>$1,000</w:t>
            </w:r>
          </w:p>
        </w:tc>
      </w:tr>
      <w:tr w:rsidR="0055609A" w:rsidRPr="00305F00" w14:paraId="6524564E" w14:textId="77777777" w:rsidTr="000C096B">
        <w:tc>
          <w:tcPr>
            <w:tcW w:w="4680" w:type="dxa"/>
            <w:tcMar>
              <w:left w:w="43" w:type="dxa"/>
              <w:right w:w="43" w:type="dxa"/>
            </w:tcMar>
            <w:vAlign w:val="center"/>
          </w:tcPr>
          <w:p w14:paraId="0A1FF709" w14:textId="77777777" w:rsidR="0055609A" w:rsidRPr="00305F00" w:rsidRDefault="0055609A" w:rsidP="0055609A">
            <w:r w:rsidRPr="00305F00">
              <w:t>Shell Egg Academy Sponsors</w:t>
            </w:r>
            <w:r w:rsidRPr="00305F00">
              <w:rPr>
                <w:vertAlign w:val="superscript"/>
              </w:rPr>
              <w:t>3</w:t>
            </w:r>
          </w:p>
        </w:tc>
        <w:tc>
          <w:tcPr>
            <w:tcW w:w="1440" w:type="dxa"/>
            <w:tcMar>
              <w:left w:w="43" w:type="dxa"/>
              <w:right w:w="43" w:type="dxa"/>
            </w:tcMar>
            <w:vAlign w:val="center"/>
          </w:tcPr>
          <w:p w14:paraId="0754B910" w14:textId="77777777" w:rsidR="0055609A" w:rsidRPr="00305F00" w:rsidRDefault="0055609A" w:rsidP="0055609A">
            <w:r w:rsidRPr="00305F00">
              <w:t xml:space="preserve">2 </w:t>
            </w:r>
            <w:proofErr w:type="gramStart"/>
            <w:r w:rsidRPr="00305F00">
              <w:t>week</w:t>
            </w:r>
            <w:proofErr w:type="gramEnd"/>
            <w:r w:rsidRPr="00305F00">
              <w:t>, 2024</w:t>
            </w:r>
          </w:p>
        </w:tc>
        <w:tc>
          <w:tcPr>
            <w:tcW w:w="1260" w:type="dxa"/>
            <w:tcMar>
              <w:left w:w="43" w:type="dxa"/>
              <w:right w:w="43" w:type="dxa"/>
            </w:tcMar>
            <w:vAlign w:val="center"/>
          </w:tcPr>
          <w:p w14:paraId="584C5568" w14:textId="77777777" w:rsidR="0055609A" w:rsidRPr="00305F00" w:rsidRDefault="0055609A" w:rsidP="0055609A">
            <w:r w:rsidRPr="00305F00">
              <w:t>$34,000</w:t>
            </w:r>
          </w:p>
        </w:tc>
        <w:tc>
          <w:tcPr>
            <w:tcW w:w="720" w:type="dxa"/>
            <w:tcMar>
              <w:left w:w="43" w:type="dxa"/>
              <w:right w:w="43" w:type="dxa"/>
            </w:tcMar>
            <w:vAlign w:val="center"/>
          </w:tcPr>
          <w:p w14:paraId="03755246" w14:textId="77777777" w:rsidR="0055609A" w:rsidRPr="00305F00" w:rsidRDefault="0055609A" w:rsidP="0055609A">
            <w:r w:rsidRPr="00305F00">
              <w:t>PI</w:t>
            </w:r>
          </w:p>
        </w:tc>
        <w:tc>
          <w:tcPr>
            <w:tcW w:w="1255" w:type="dxa"/>
            <w:tcMar>
              <w:left w:w="43" w:type="dxa"/>
              <w:right w:w="43" w:type="dxa"/>
            </w:tcMar>
            <w:vAlign w:val="center"/>
          </w:tcPr>
          <w:p w14:paraId="46E1F297" w14:textId="77777777" w:rsidR="0055609A" w:rsidRPr="00305F00" w:rsidRDefault="0055609A" w:rsidP="0055609A">
            <w:r w:rsidRPr="00305F00">
              <w:t>$34,000</w:t>
            </w:r>
          </w:p>
        </w:tc>
      </w:tr>
      <w:tr w:rsidR="0055609A" w:rsidRPr="00305F00" w14:paraId="771B5FF8" w14:textId="77777777" w:rsidTr="000C096B">
        <w:tc>
          <w:tcPr>
            <w:tcW w:w="4680" w:type="dxa"/>
            <w:tcMar>
              <w:left w:w="43" w:type="dxa"/>
              <w:right w:w="43" w:type="dxa"/>
            </w:tcMar>
            <w:vAlign w:val="center"/>
          </w:tcPr>
          <w:p w14:paraId="3E0FEB2B" w14:textId="77777777" w:rsidR="0055609A" w:rsidRPr="00305F00" w:rsidRDefault="0055609A" w:rsidP="0055609A">
            <w:r w:rsidRPr="00305F00">
              <w:t>Poultry Health Management Schools Sponsors</w:t>
            </w:r>
            <w:r w:rsidRPr="00305F00">
              <w:rPr>
                <w:vertAlign w:val="superscript"/>
              </w:rPr>
              <w:t>4</w:t>
            </w:r>
          </w:p>
        </w:tc>
        <w:tc>
          <w:tcPr>
            <w:tcW w:w="1440" w:type="dxa"/>
            <w:tcMar>
              <w:left w:w="43" w:type="dxa"/>
              <w:right w:w="43" w:type="dxa"/>
            </w:tcMar>
            <w:vAlign w:val="center"/>
          </w:tcPr>
          <w:p w14:paraId="03BD9BA1" w14:textId="77777777" w:rsidR="0055609A" w:rsidRPr="00305F00" w:rsidRDefault="0055609A" w:rsidP="0055609A">
            <w:r w:rsidRPr="00305F00">
              <w:t>1 week, 2024</w:t>
            </w:r>
          </w:p>
        </w:tc>
        <w:tc>
          <w:tcPr>
            <w:tcW w:w="1260" w:type="dxa"/>
            <w:tcMar>
              <w:left w:w="43" w:type="dxa"/>
              <w:right w:w="43" w:type="dxa"/>
            </w:tcMar>
            <w:vAlign w:val="center"/>
          </w:tcPr>
          <w:p w14:paraId="1C081C26" w14:textId="77777777" w:rsidR="0055609A" w:rsidRPr="00305F00" w:rsidRDefault="0055609A" w:rsidP="0055609A">
            <w:r w:rsidRPr="00305F00">
              <w:t>$32,500</w:t>
            </w:r>
          </w:p>
        </w:tc>
        <w:tc>
          <w:tcPr>
            <w:tcW w:w="720" w:type="dxa"/>
            <w:tcMar>
              <w:left w:w="43" w:type="dxa"/>
              <w:right w:w="43" w:type="dxa"/>
            </w:tcMar>
            <w:vAlign w:val="center"/>
          </w:tcPr>
          <w:p w14:paraId="7E2C9B2B" w14:textId="77777777" w:rsidR="0055609A" w:rsidRPr="00305F00" w:rsidRDefault="0055609A" w:rsidP="0055609A">
            <w:r w:rsidRPr="00305F00">
              <w:t>PI</w:t>
            </w:r>
          </w:p>
        </w:tc>
        <w:tc>
          <w:tcPr>
            <w:tcW w:w="1255" w:type="dxa"/>
            <w:tcMar>
              <w:left w:w="43" w:type="dxa"/>
              <w:right w:w="43" w:type="dxa"/>
            </w:tcMar>
            <w:vAlign w:val="center"/>
          </w:tcPr>
          <w:p w14:paraId="1049B7C3" w14:textId="77777777" w:rsidR="0055609A" w:rsidRPr="00305F00" w:rsidRDefault="0055609A" w:rsidP="0055609A">
            <w:r w:rsidRPr="00305F00">
              <w:t>$32,500</w:t>
            </w:r>
          </w:p>
        </w:tc>
      </w:tr>
      <w:tr w:rsidR="0055609A" w:rsidRPr="00305F00" w14:paraId="2FE1B039" w14:textId="77777777" w:rsidTr="000C096B">
        <w:tc>
          <w:tcPr>
            <w:tcW w:w="4680" w:type="dxa"/>
            <w:tcMar>
              <w:left w:w="43" w:type="dxa"/>
              <w:right w:w="43" w:type="dxa"/>
            </w:tcMar>
            <w:vAlign w:val="center"/>
          </w:tcPr>
          <w:p w14:paraId="703DACC5" w14:textId="72CCB5CF" w:rsidR="0055609A" w:rsidRPr="00305F00" w:rsidRDefault="0055609A" w:rsidP="0055609A">
            <w:r w:rsidRPr="00305F00">
              <w:t>USDA-NIFA/Longitudinal Impacts of Heat Stress during Pullet rearing</w:t>
            </w:r>
          </w:p>
        </w:tc>
        <w:tc>
          <w:tcPr>
            <w:tcW w:w="1440" w:type="dxa"/>
            <w:tcMar>
              <w:left w:w="43" w:type="dxa"/>
              <w:right w:w="43" w:type="dxa"/>
            </w:tcMar>
          </w:tcPr>
          <w:p w14:paraId="0919EF31" w14:textId="77777777" w:rsidR="0055609A" w:rsidRPr="00305F00" w:rsidRDefault="0055609A" w:rsidP="0055609A">
            <w:r w:rsidRPr="00305F00">
              <w:t>2024-2025</w:t>
            </w:r>
          </w:p>
        </w:tc>
        <w:tc>
          <w:tcPr>
            <w:tcW w:w="1260" w:type="dxa"/>
            <w:tcMar>
              <w:left w:w="43" w:type="dxa"/>
              <w:right w:w="43" w:type="dxa"/>
            </w:tcMar>
          </w:tcPr>
          <w:p w14:paraId="42F9D463" w14:textId="77777777" w:rsidR="0055609A" w:rsidRPr="00305F00" w:rsidRDefault="0055609A" w:rsidP="0055609A">
            <w:r w:rsidRPr="00305F00">
              <w:t>$221,994</w:t>
            </w:r>
          </w:p>
        </w:tc>
        <w:tc>
          <w:tcPr>
            <w:tcW w:w="720" w:type="dxa"/>
            <w:tcMar>
              <w:left w:w="43" w:type="dxa"/>
              <w:right w:w="43" w:type="dxa"/>
            </w:tcMar>
          </w:tcPr>
          <w:p w14:paraId="0555AC8A" w14:textId="46DC957A" w:rsidR="0055609A" w:rsidRPr="00305F00" w:rsidRDefault="0055609A" w:rsidP="0055609A">
            <w:r w:rsidRPr="00305F00">
              <w:t>PI</w:t>
            </w:r>
            <w:r w:rsidRPr="00305F00">
              <w:rPr>
                <w:vertAlign w:val="superscript"/>
              </w:rPr>
              <w:t>2</w:t>
            </w:r>
          </w:p>
        </w:tc>
        <w:tc>
          <w:tcPr>
            <w:tcW w:w="1255" w:type="dxa"/>
            <w:tcMar>
              <w:left w:w="43" w:type="dxa"/>
              <w:right w:w="43" w:type="dxa"/>
            </w:tcMar>
          </w:tcPr>
          <w:p w14:paraId="42C8E40D" w14:textId="77777777" w:rsidR="0055609A" w:rsidRPr="00305F00" w:rsidRDefault="0055609A" w:rsidP="0055609A">
            <w:r w:rsidRPr="00305F00">
              <w:t>$221,994</w:t>
            </w:r>
          </w:p>
        </w:tc>
      </w:tr>
      <w:tr w:rsidR="0055609A" w:rsidRPr="00305F00" w14:paraId="06E1019A" w14:textId="77777777" w:rsidTr="000C096B">
        <w:tc>
          <w:tcPr>
            <w:tcW w:w="4680" w:type="dxa"/>
            <w:tcMar>
              <w:left w:w="43" w:type="dxa"/>
              <w:right w:w="43" w:type="dxa"/>
            </w:tcMar>
            <w:vAlign w:val="center"/>
          </w:tcPr>
          <w:p w14:paraId="00324AF6" w14:textId="77777777" w:rsidR="0055609A" w:rsidRPr="00305F00" w:rsidRDefault="0055609A" w:rsidP="0055609A">
            <w:r w:rsidRPr="00305F00">
              <w:t>USDA-NIFA/Welfare from the duck’s point of view: Improvement of poultry welfare through a better understanding of the duck visual system.</w:t>
            </w:r>
          </w:p>
        </w:tc>
        <w:tc>
          <w:tcPr>
            <w:tcW w:w="1440" w:type="dxa"/>
            <w:tcMar>
              <w:left w:w="43" w:type="dxa"/>
              <w:right w:w="43" w:type="dxa"/>
            </w:tcMar>
          </w:tcPr>
          <w:p w14:paraId="24726116" w14:textId="77777777" w:rsidR="0055609A" w:rsidRPr="00305F00" w:rsidRDefault="0055609A" w:rsidP="0055609A">
            <w:r w:rsidRPr="00305F00">
              <w:t>2023-2027</w:t>
            </w:r>
          </w:p>
        </w:tc>
        <w:tc>
          <w:tcPr>
            <w:tcW w:w="1260" w:type="dxa"/>
            <w:tcMar>
              <w:left w:w="43" w:type="dxa"/>
              <w:right w:w="43" w:type="dxa"/>
            </w:tcMar>
          </w:tcPr>
          <w:p w14:paraId="530358CB" w14:textId="77777777" w:rsidR="0055609A" w:rsidRPr="00305F00" w:rsidRDefault="0055609A" w:rsidP="0055609A">
            <w:r w:rsidRPr="00305F00">
              <w:t>$647,000</w:t>
            </w:r>
          </w:p>
        </w:tc>
        <w:tc>
          <w:tcPr>
            <w:tcW w:w="720" w:type="dxa"/>
            <w:tcMar>
              <w:left w:w="43" w:type="dxa"/>
              <w:right w:w="43" w:type="dxa"/>
            </w:tcMar>
          </w:tcPr>
          <w:p w14:paraId="427236C4" w14:textId="77777777" w:rsidR="0055609A" w:rsidRPr="00305F00" w:rsidRDefault="0055609A" w:rsidP="0055609A">
            <w:r w:rsidRPr="00305F00">
              <w:t>Co-PI</w:t>
            </w:r>
          </w:p>
        </w:tc>
        <w:tc>
          <w:tcPr>
            <w:tcW w:w="1255" w:type="dxa"/>
            <w:tcMar>
              <w:left w:w="43" w:type="dxa"/>
              <w:right w:w="43" w:type="dxa"/>
            </w:tcMar>
          </w:tcPr>
          <w:p w14:paraId="32ABE0EF" w14:textId="77777777" w:rsidR="0055609A" w:rsidRPr="00305F00" w:rsidRDefault="0055609A" w:rsidP="0055609A">
            <w:r w:rsidRPr="00305F00">
              <w:t>$16,000</w:t>
            </w:r>
          </w:p>
        </w:tc>
      </w:tr>
      <w:tr w:rsidR="0055609A" w:rsidRPr="00305F00" w14:paraId="25344E50" w14:textId="77777777" w:rsidTr="000C096B">
        <w:tc>
          <w:tcPr>
            <w:tcW w:w="4680" w:type="dxa"/>
            <w:tcMar>
              <w:left w:w="43" w:type="dxa"/>
              <w:right w:w="43" w:type="dxa"/>
            </w:tcMar>
            <w:vAlign w:val="center"/>
          </w:tcPr>
          <w:p w14:paraId="01071D15" w14:textId="77777777" w:rsidR="0055609A" w:rsidRPr="00305F00" w:rsidRDefault="0055609A" w:rsidP="0055609A">
            <w:r w:rsidRPr="00305F00">
              <w:t>USDA-NIFA/A novel approach toward addressing keel bone concerns in extensive housing</w:t>
            </w:r>
          </w:p>
        </w:tc>
        <w:tc>
          <w:tcPr>
            <w:tcW w:w="1440" w:type="dxa"/>
            <w:tcMar>
              <w:left w:w="43" w:type="dxa"/>
              <w:right w:w="43" w:type="dxa"/>
            </w:tcMar>
          </w:tcPr>
          <w:p w14:paraId="08F36195" w14:textId="77777777" w:rsidR="0055609A" w:rsidRPr="00305F00" w:rsidRDefault="0055609A" w:rsidP="0055609A">
            <w:r w:rsidRPr="00305F00">
              <w:t>2023-2026</w:t>
            </w:r>
          </w:p>
        </w:tc>
        <w:tc>
          <w:tcPr>
            <w:tcW w:w="1260" w:type="dxa"/>
            <w:tcMar>
              <w:left w:w="43" w:type="dxa"/>
              <w:right w:w="43" w:type="dxa"/>
            </w:tcMar>
          </w:tcPr>
          <w:p w14:paraId="7BF35862" w14:textId="77777777" w:rsidR="0055609A" w:rsidRPr="00305F00" w:rsidRDefault="0055609A" w:rsidP="0055609A">
            <w:r w:rsidRPr="00305F00">
              <w:t>$591,500</w:t>
            </w:r>
          </w:p>
        </w:tc>
        <w:tc>
          <w:tcPr>
            <w:tcW w:w="720" w:type="dxa"/>
            <w:tcMar>
              <w:left w:w="43" w:type="dxa"/>
              <w:right w:w="43" w:type="dxa"/>
            </w:tcMar>
          </w:tcPr>
          <w:p w14:paraId="4192A957" w14:textId="77777777" w:rsidR="0055609A" w:rsidRPr="00305F00" w:rsidRDefault="0055609A" w:rsidP="0055609A">
            <w:r w:rsidRPr="00305F00">
              <w:t>Co-PI</w:t>
            </w:r>
          </w:p>
        </w:tc>
        <w:tc>
          <w:tcPr>
            <w:tcW w:w="1255" w:type="dxa"/>
            <w:tcMar>
              <w:left w:w="43" w:type="dxa"/>
              <w:right w:w="43" w:type="dxa"/>
            </w:tcMar>
          </w:tcPr>
          <w:p w14:paraId="327748E5" w14:textId="77777777" w:rsidR="0055609A" w:rsidRPr="00305F00" w:rsidRDefault="0055609A" w:rsidP="0055609A">
            <w:r w:rsidRPr="00305F00">
              <w:t>$187,802</w:t>
            </w:r>
          </w:p>
        </w:tc>
      </w:tr>
      <w:tr w:rsidR="0055609A" w:rsidRPr="00305F00" w14:paraId="0A725A4D" w14:textId="77777777" w:rsidTr="000C096B">
        <w:tc>
          <w:tcPr>
            <w:tcW w:w="4680" w:type="dxa"/>
            <w:tcMar>
              <w:left w:w="43" w:type="dxa"/>
              <w:right w:w="43" w:type="dxa"/>
            </w:tcMar>
            <w:vAlign w:val="center"/>
          </w:tcPr>
          <w:p w14:paraId="62AD13B9" w14:textId="77777777" w:rsidR="0055609A" w:rsidRPr="00305F00" w:rsidRDefault="0055609A" w:rsidP="0055609A">
            <w:r w:rsidRPr="00305F00">
              <w:t>USDA-APHIS/Improving disease preparedness among small-scale poultry owners</w:t>
            </w:r>
          </w:p>
        </w:tc>
        <w:tc>
          <w:tcPr>
            <w:tcW w:w="1440" w:type="dxa"/>
            <w:tcMar>
              <w:left w:w="43" w:type="dxa"/>
              <w:right w:w="43" w:type="dxa"/>
            </w:tcMar>
          </w:tcPr>
          <w:p w14:paraId="24DA970C" w14:textId="77777777" w:rsidR="0055609A" w:rsidRPr="00305F00" w:rsidRDefault="0055609A" w:rsidP="0055609A">
            <w:r w:rsidRPr="00305F00">
              <w:t>2023-2025</w:t>
            </w:r>
          </w:p>
        </w:tc>
        <w:tc>
          <w:tcPr>
            <w:tcW w:w="1260" w:type="dxa"/>
            <w:tcMar>
              <w:left w:w="43" w:type="dxa"/>
              <w:right w:w="43" w:type="dxa"/>
            </w:tcMar>
          </w:tcPr>
          <w:p w14:paraId="70E15DFB" w14:textId="77777777" w:rsidR="0055609A" w:rsidRPr="00305F00" w:rsidRDefault="0055609A" w:rsidP="0055609A">
            <w:r w:rsidRPr="00305F00">
              <w:t>$412,061</w:t>
            </w:r>
          </w:p>
        </w:tc>
        <w:tc>
          <w:tcPr>
            <w:tcW w:w="720" w:type="dxa"/>
            <w:tcMar>
              <w:left w:w="43" w:type="dxa"/>
              <w:right w:w="43" w:type="dxa"/>
            </w:tcMar>
          </w:tcPr>
          <w:p w14:paraId="10DF4FFC" w14:textId="77777777" w:rsidR="0055609A" w:rsidRPr="00305F00" w:rsidRDefault="0055609A" w:rsidP="0055609A">
            <w:r w:rsidRPr="00305F00">
              <w:t>Co-PI</w:t>
            </w:r>
          </w:p>
        </w:tc>
        <w:tc>
          <w:tcPr>
            <w:tcW w:w="1255" w:type="dxa"/>
            <w:tcMar>
              <w:left w:w="43" w:type="dxa"/>
              <w:right w:w="43" w:type="dxa"/>
            </w:tcMar>
          </w:tcPr>
          <w:p w14:paraId="620C3C4E" w14:textId="77777777" w:rsidR="0055609A" w:rsidRPr="00305F00" w:rsidRDefault="0055609A" w:rsidP="0055609A">
            <w:r w:rsidRPr="00305F00">
              <w:t>$27,443</w:t>
            </w:r>
          </w:p>
        </w:tc>
      </w:tr>
      <w:tr w:rsidR="0055609A" w:rsidRPr="00305F00" w14:paraId="29D84B23" w14:textId="77777777" w:rsidTr="000C096B">
        <w:tc>
          <w:tcPr>
            <w:tcW w:w="4680" w:type="dxa"/>
            <w:tcMar>
              <w:left w:w="43" w:type="dxa"/>
              <w:right w:w="43" w:type="dxa"/>
            </w:tcMar>
            <w:vAlign w:val="center"/>
          </w:tcPr>
          <w:p w14:paraId="5FFEE6E8" w14:textId="77777777" w:rsidR="0055609A" w:rsidRPr="00305F00" w:rsidRDefault="0055609A" w:rsidP="0055609A">
            <w:r w:rsidRPr="00305F00">
              <w:t>USDA-ARS Cooperative Agreement/Cage-free pullets: housing and management practices</w:t>
            </w:r>
          </w:p>
        </w:tc>
        <w:tc>
          <w:tcPr>
            <w:tcW w:w="1440" w:type="dxa"/>
            <w:tcMar>
              <w:left w:w="43" w:type="dxa"/>
              <w:right w:w="43" w:type="dxa"/>
            </w:tcMar>
          </w:tcPr>
          <w:p w14:paraId="50ED2F31" w14:textId="77777777" w:rsidR="0055609A" w:rsidRPr="00305F00" w:rsidRDefault="0055609A" w:rsidP="0055609A">
            <w:r w:rsidRPr="00305F00">
              <w:t>2023-2026</w:t>
            </w:r>
          </w:p>
        </w:tc>
        <w:tc>
          <w:tcPr>
            <w:tcW w:w="1260" w:type="dxa"/>
            <w:tcMar>
              <w:left w:w="43" w:type="dxa"/>
              <w:right w:w="43" w:type="dxa"/>
            </w:tcMar>
          </w:tcPr>
          <w:p w14:paraId="36384DA2" w14:textId="77777777" w:rsidR="0055609A" w:rsidRPr="00305F00" w:rsidRDefault="0055609A" w:rsidP="0055609A">
            <w:r w:rsidRPr="00305F00">
              <w:t>$50,000</w:t>
            </w:r>
          </w:p>
        </w:tc>
        <w:tc>
          <w:tcPr>
            <w:tcW w:w="720" w:type="dxa"/>
            <w:tcMar>
              <w:left w:w="43" w:type="dxa"/>
              <w:right w:w="43" w:type="dxa"/>
            </w:tcMar>
          </w:tcPr>
          <w:p w14:paraId="290709BC" w14:textId="77777777" w:rsidR="0055609A" w:rsidRPr="00305F00" w:rsidRDefault="0055609A" w:rsidP="0055609A">
            <w:r w:rsidRPr="00305F00">
              <w:t>PI</w:t>
            </w:r>
          </w:p>
        </w:tc>
        <w:tc>
          <w:tcPr>
            <w:tcW w:w="1255" w:type="dxa"/>
            <w:tcMar>
              <w:left w:w="43" w:type="dxa"/>
              <w:right w:w="43" w:type="dxa"/>
            </w:tcMar>
          </w:tcPr>
          <w:p w14:paraId="0E0D2886" w14:textId="77777777" w:rsidR="0055609A" w:rsidRPr="00305F00" w:rsidRDefault="0055609A" w:rsidP="0055609A">
            <w:r w:rsidRPr="00305F00">
              <w:t>$50,000</w:t>
            </w:r>
          </w:p>
        </w:tc>
      </w:tr>
      <w:tr w:rsidR="0055609A" w:rsidRPr="00305F00" w14:paraId="516D11E1" w14:textId="77777777" w:rsidTr="000C096B">
        <w:tc>
          <w:tcPr>
            <w:tcW w:w="4680" w:type="dxa"/>
            <w:tcMar>
              <w:left w:w="43" w:type="dxa"/>
              <w:right w:w="43" w:type="dxa"/>
            </w:tcMar>
            <w:vAlign w:val="center"/>
          </w:tcPr>
          <w:p w14:paraId="69C748DE" w14:textId="77777777" w:rsidR="0055609A" w:rsidRPr="00305F00" w:rsidRDefault="0055609A" w:rsidP="0055609A">
            <w:r w:rsidRPr="00305F00">
              <w:t>USDA-ARS Cooperative Agreement/Extensive housing: Old idea, new tricks</w:t>
            </w:r>
          </w:p>
        </w:tc>
        <w:tc>
          <w:tcPr>
            <w:tcW w:w="1440" w:type="dxa"/>
            <w:tcMar>
              <w:left w:w="43" w:type="dxa"/>
              <w:right w:w="43" w:type="dxa"/>
            </w:tcMar>
          </w:tcPr>
          <w:p w14:paraId="1D434D9C" w14:textId="77777777" w:rsidR="0055609A" w:rsidRPr="00305F00" w:rsidRDefault="0055609A" w:rsidP="0055609A">
            <w:r w:rsidRPr="00305F00">
              <w:t>2023-2028</w:t>
            </w:r>
          </w:p>
        </w:tc>
        <w:tc>
          <w:tcPr>
            <w:tcW w:w="1260" w:type="dxa"/>
            <w:tcMar>
              <w:left w:w="43" w:type="dxa"/>
              <w:right w:w="43" w:type="dxa"/>
            </w:tcMar>
          </w:tcPr>
          <w:p w14:paraId="3A050ECC" w14:textId="77777777" w:rsidR="0055609A" w:rsidRPr="00305F00" w:rsidRDefault="0055609A" w:rsidP="0055609A">
            <w:r w:rsidRPr="00305F00">
              <w:t>$67,000</w:t>
            </w:r>
          </w:p>
        </w:tc>
        <w:tc>
          <w:tcPr>
            <w:tcW w:w="720" w:type="dxa"/>
            <w:tcMar>
              <w:left w:w="43" w:type="dxa"/>
              <w:right w:w="43" w:type="dxa"/>
            </w:tcMar>
          </w:tcPr>
          <w:p w14:paraId="6F1579A1" w14:textId="77777777" w:rsidR="0055609A" w:rsidRPr="00305F00" w:rsidRDefault="0055609A" w:rsidP="0055609A">
            <w:r w:rsidRPr="00305F00">
              <w:t>PI</w:t>
            </w:r>
          </w:p>
        </w:tc>
        <w:tc>
          <w:tcPr>
            <w:tcW w:w="1255" w:type="dxa"/>
            <w:tcMar>
              <w:left w:w="43" w:type="dxa"/>
              <w:right w:w="43" w:type="dxa"/>
            </w:tcMar>
          </w:tcPr>
          <w:p w14:paraId="25E8074E" w14:textId="77777777" w:rsidR="0055609A" w:rsidRPr="00305F00" w:rsidRDefault="0055609A" w:rsidP="0055609A">
            <w:r w:rsidRPr="00305F00">
              <w:t>$67,000</w:t>
            </w:r>
          </w:p>
        </w:tc>
      </w:tr>
      <w:tr w:rsidR="0055609A" w:rsidRPr="00305F00" w14:paraId="757EA2D7" w14:textId="77777777" w:rsidTr="000C096B">
        <w:tc>
          <w:tcPr>
            <w:tcW w:w="4680" w:type="dxa"/>
            <w:tcMar>
              <w:left w:w="43" w:type="dxa"/>
              <w:right w:w="43" w:type="dxa"/>
            </w:tcMar>
            <w:vAlign w:val="center"/>
          </w:tcPr>
          <w:p w14:paraId="6053B6B5" w14:textId="77777777" w:rsidR="0055609A" w:rsidRPr="00305F00" w:rsidRDefault="0055609A" w:rsidP="0055609A">
            <w:r w:rsidRPr="00305F00">
              <w:t>USDA-NIFA subaward/Laying Hen Performance: Antioxidant Carotenoids and Heat Stress</w:t>
            </w:r>
          </w:p>
        </w:tc>
        <w:tc>
          <w:tcPr>
            <w:tcW w:w="1440" w:type="dxa"/>
            <w:tcMar>
              <w:left w:w="43" w:type="dxa"/>
              <w:right w:w="43" w:type="dxa"/>
            </w:tcMar>
          </w:tcPr>
          <w:p w14:paraId="06953305" w14:textId="77777777" w:rsidR="0055609A" w:rsidRPr="00305F00" w:rsidRDefault="0055609A" w:rsidP="0055609A">
            <w:r w:rsidRPr="00305F00">
              <w:t>2023-2026</w:t>
            </w:r>
          </w:p>
        </w:tc>
        <w:tc>
          <w:tcPr>
            <w:tcW w:w="1260" w:type="dxa"/>
            <w:tcMar>
              <w:left w:w="43" w:type="dxa"/>
              <w:right w:w="43" w:type="dxa"/>
            </w:tcMar>
          </w:tcPr>
          <w:p w14:paraId="24D3048F" w14:textId="77777777" w:rsidR="0055609A" w:rsidRPr="00305F00" w:rsidRDefault="0055609A" w:rsidP="0055609A">
            <w:r w:rsidRPr="00305F00">
              <w:t>$230,000</w:t>
            </w:r>
          </w:p>
        </w:tc>
        <w:tc>
          <w:tcPr>
            <w:tcW w:w="720" w:type="dxa"/>
            <w:tcMar>
              <w:left w:w="43" w:type="dxa"/>
              <w:right w:w="43" w:type="dxa"/>
            </w:tcMar>
          </w:tcPr>
          <w:p w14:paraId="4E62AF33" w14:textId="77777777" w:rsidR="0055609A" w:rsidRPr="00305F00" w:rsidRDefault="0055609A" w:rsidP="0055609A">
            <w:r w:rsidRPr="00305F00">
              <w:t>PI</w:t>
            </w:r>
          </w:p>
        </w:tc>
        <w:tc>
          <w:tcPr>
            <w:tcW w:w="1255" w:type="dxa"/>
            <w:tcMar>
              <w:left w:w="43" w:type="dxa"/>
              <w:right w:w="43" w:type="dxa"/>
            </w:tcMar>
          </w:tcPr>
          <w:p w14:paraId="3AE81BC8" w14:textId="77777777" w:rsidR="0055609A" w:rsidRPr="00305F00" w:rsidRDefault="0055609A" w:rsidP="0055609A">
            <w:r w:rsidRPr="00305F00">
              <w:t>$88,544</w:t>
            </w:r>
          </w:p>
        </w:tc>
      </w:tr>
      <w:tr w:rsidR="0055609A" w:rsidRPr="00305F00" w14:paraId="4AD8806E" w14:textId="77777777" w:rsidTr="000C096B">
        <w:tc>
          <w:tcPr>
            <w:tcW w:w="4680" w:type="dxa"/>
            <w:tcMar>
              <w:left w:w="43" w:type="dxa"/>
              <w:right w:w="43" w:type="dxa"/>
            </w:tcMar>
            <w:vAlign w:val="center"/>
          </w:tcPr>
          <w:p w14:paraId="163A147C" w14:textId="77777777" w:rsidR="0055609A" w:rsidRPr="00305F00" w:rsidRDefault="0055609A" w:rsidP="0055609A">
            <w:r w:rsidRPr="00305F00">
              <w:t>Midwest Poultry Federation/Research gift</w:t>
            </w:r>
          </w:p>
        </w:tc>
        <w:tc>
          <w:tcPr>
            <w:tcW w:w="1440" w:type="dxa"/>
            <w:tcMar>
              <w:left w:w="43" w:type="dxa"/>
              <w:right w:w="43" w:type="dxa"/>
            </w:tcMar>
          </w:tcPr>
          <w:p w14:paraId="4D308E9F" w14:textId="77777777" w:rsidR="0055609A" w:rsidRPr="00305F00" w:rsidRDefault="0055609A" w:rsidP="0055609A">
            <w:r w:rsidRPr="00305F00">
              <w:t>2023</w:t>
            </w:r>
          </w:p>
        </w:tc>
        <w:tc>
          <w:tcPr>
            <w:tcW w:w="1260" w:type="dxa"/>
            <w:tcMar>
              <w:left w:w="43" w:type="dxa"/>
              <w:right w:w="43" w:type="dxa"/>
            </w:tcMar>
          </w:tcPr>
          <w:p w14:paraId="5ADC3EBB" w14:textId="77777777" w:rsidR="0055609A" w:rsidRPr="00305F00" w:rsidRDefault="0055609A" w:rsidP="0055609A">
            <w:r w:rsidRPr="00305F00">
              <w:t>$1,000</w:t>
            </w:r>
          </w:p>
        </w:tc>
        <w:tc>
          <w:tcPr>
            <w:tcW w:w="720" w:type="dxa"/>
            <w:tcMar>
              <w:left w:w="43" w:type="dxa"/>
              <w:right w:w="43" w:type="dxa"/>
            </w:tcMar>
          </w:tcPr>
          <w:p w14:paraId="4E5F6506" w14:textId="77777777" w:rsidR="0055609A" w:rsidRPr="00305F00" w:rsidRDefault="0055609A" w:rsidP="0055609A">
            <w:r w:rsidRPr="00305F00">
              <w:t>PI</w:t>
            </w:r>
          </w:p>
        </w:tc>
        <w:tc>
          <w:tcPr>
            <w:tcW w:w="1255" w:type="dxa"/>
            <w:tcMar>
              <w:left w:w="43" w:type="dxa"/>
              <w:right w:w="43" w:type="dxa"/>
            </w:tcMar>
          </w:tcPr>
          <w:p w14:paraId="3CB36FE5" w14:textId="77777777" w:rsidR="0055609A" w:rsidRPr="00305F00" w:rsidRDefault="0055609A" w:rsidP="0055609A">
            <w:r w:rsidRPr="00305F00">
              <w:t>$1,000</w:t>
            </w:r>
          </w:p>
        </w:tc>
      </w:tr>
      <w:tr w:rsidR="0055609A" w:rsidRPr="00305F00" w14:paraId="216A2C2D" w14:textId="77777777" w:rsidTr="000C096B">
        <w:tc>
          <w:tcPr>
            <w:tcW w:w="4680" w:type="dxa"/>
            <w:tcMar>
              <w:left w:w="43" w:type="dxa"/>
              <w:right w:w="43" w:type="dxa"/>
            </w:tcMar>
            <w:vAlign w:val="center"/>
          </w:tcPr>
          <w:p w14:paraId="6EC3C670" w14:textId="77777777" w:rsidR="0055609A" w:rsidRPr="00305F00" w:rsidRDefault="0055609A" w:rsidP="0055609A">
            <w:r w:rsidRPr="00305F00">
              <w:t>Shell Egg Academy Sponsors</w:t>
            </w:r>
            <w:r w:rsidRPr="00305F00">
              <w:rPr>
                <w:vertAlign w:val="superscript"/>
              </w:rPr>
              <w:t>3</w:t>
            </w:r>
          </w:p>
        </w:tc>
        <w:tc>
          <w:tcPr>
            <w:tcW w:w="1440" w:type="dxa"/>
            <w:tcMar>
              <w:left w:w="43" w:type="dxa"/>
              <w:right w:w="43" w:type="dxa"/>
            </w:tcMar>
            <w:vAlign w:val="center"/>
          </w:tcPr>
          <w:p w14:paraId="67A0A5A7" w14:textId="77777777" w:rsidR="0055609A" w:rsidRPr="00305F00" w:rsidRDefault="0055609A" w:rsidP="0055609A">
            <w:r w:rsidRPr="00305F00">
              <w:t xml:space="preserve">2 </w:t>
            </w:r>
            <w:proofErr w:type="gramStart"/>
            <w:r w:rsidRPr="00305F00">
              <w:t>week</w:t>
            </w:r>
            <w:proofErr w:type="gramEnd"/>
            <w:r w:rsidRPr="00305F00">
              <w:t>, 2023</w:t>
            </w:r>
          </w:p>
        </w:tc>
        <w:tc>
          <w:tcPr>
            <w:tcW w:w="1260" w:type="dxa"/>
            <w:tcMar>
              <w:left w:w="43" w:type="dxa"/>
              <w:right w:w="43" w:type="dxa"/>
            </w:tcMar>
            <w:vAlign w:val="center"/>
          </w:tcPr>
          <w:p w14:paraId="18FFF853" w14:textId="77777777" w:rsidR="0055609A" w:rsidRPr="00305F00" w:rsidRDefault="0055609A" w:rsidP="0055609A">
            <w:r w:rsidRPr="00305F00">
              <w:t>$29,750</w:t>
            </w:r>
          </w:p>
        </w:tc>
        <w:tc>
          <w:tcPr>
            <w:tcW w:w="720" w:type="dxa"/>
            <w:tcMar>
              <w:left w:w="43" w:type="dxa"/>
              <w:right w:w="43" w:type="dxa"/>
            </w:tcMar>
            <w:vAlign w:val="center"/>
          </w:tcPr>
          <w:p w14:paraId="2EE636E9" w14:textId="77777777" w:rsidR="0055609A" w:rsidRPr="00305F00" w:rsidRDefault="0055609A" w:rsidP="0055609A">
            <w:r w:rsidRPr="00305F00">
              <w:t>PI</w:t>
            </w:r>
          </w:p>
        </w:tc>
        <w:tc>
          <w:tcPr>
            <w:tcW w:w="1255" w:type="dxa"/>
            <w:tcMar>
              <w:left w:w="43" w:type="dxa"/>
              <w:right w:w="43" w:type="dxa"/>
            </w:tcMar>
            <w:vAlign w:val="center"/>
          </w:tcPr>
          <w:p w14:paraId="50D5494F" w14:textId="77777777" w:rsidR="0055609A" w:rsidRPr="00305F00" w:rsidRDefault="0055609A" w:rsidP="0055609A">
            <w:r w:rsidRPr="00305F00">
              <w:t>$29,750</w:t>
            </w:r>
          </w:p>
        </w:tc>
      </w:tr>
      <w:tr w:rsidR="0055609A" w:rsidRPr="00305F00" w14:paraId="525AB88E" w14:textId="77777777" w:rsidTr="000C096B">
        <w:tc>
          <w:tcPr>
            <w:tcW w:w="4680" w:type="dxa"/>
            <w:tcMar>
              <w:left w:w="43" w:type="dxa"/>
              <w:right w:w="43" w:type="dxa"/>
            </w:tcMar>
            <w:vAlign w:val="center"/>
          </w:tcPr>
          <w:p w14:paraId="012D70F9" w14:textId="77777777" w:rsidR="0055609A" w:rsidRPr="00305F00" w:rsidRDefault="0055609A" w:rsidP="0055609A">
            <w:r w:rsidRPr="00305F00">
              <w:t>Poultry Health Management Schools Sponsors</w:t>
            </w:r>
            <w:r w:rsidRPr="00305F00">
              <w:rPr>
                <w:vertAlign w:val="superscript"/>
              </w:rPr>
              <w:t>4</w:t>
            </w:r>
          </w:p>
        </w:tc>
        <w:tc>
          <w:tcPr>
            <w:tcW w:w="1440" w:type="dxa"/>
            <w:tcMar>
              <w:left w:w="43" w:type="dxa"/>
              <w:right w:w="43" w:type="dxa"/>
            </w:tcMar>
            <w:vAlign w:val="center"/>
          </w:tcPr>
          <w:p w14:paraId="4753C3E4" w14:textId="77777777" w:rsidR="0055609A" w:rsidRPr="00305F00" w:rsidRDefault="0055609A" w:rsidP="0055609A">
            <w:r w:rsidRPr="00305F00">
              <w:t>1 week, 2023</w:t>
            </w:r>
          </w:p>
        </w:tc>
        <w:tc>
          <w:tcPr>
            <w:tcW w:w="1260" w:type="dxa"/>
            <w:tcMar>
              <w:left w:w="43" w:type="dxa"/>
              <w:right w:w="43" w:type="dxa"/>
            </w:tcMar>
            <w:vAlign w:val="center"/>
          </w:tcPr>
          <w:p w14:paraId="738EEDF3" w14:textId="77777777" w:rsidR="0055609A" w:rsidRPr="00305F00" w:rsidRDefault="0055609A" w:rsidP="0055609A">
            <w:r w:rsidRPr="00305F00">
              <w:t>$32,500</w:t>
            </w:r>
          </w:p>
        </w:tc>
        <w:tc>
          <w:tcPr>
            <w:tcW w:w="720" w:type="dxa"/>
            <w:tcMar>
              <w:left w:w="43" w:type="dxa"/>
              <w:right w:w="43" w:type="dxa"/>
            </w:tcMar>
            <w:vAlign w:val="center"/>
          </w:tcPr>
          <w:p w14:paraId="4D4B6CB3" w14:textId="77777777" w:rsidR="0055609A" w:rsidRPr="00305F00" w:rsidRDefault="0055609A" w:rsidP="0055609A">
            <w:r w:rsidRPr="00305F00">
              <w:t>PI</w:t>
            </w:r>
          </w:p>
        </w:tc>
        <w:tc>
          <w:tcPr>
            <w:tcW w:w="1255" w:type="dxa"/>
            <w:tcMar>
              <w:left w:w="43" w:type="dxa"/>
              <w:right w:w="43" w:type="dxa"/>
            </w:tcMar>
            <w:vAlign w:val="center"/>
          </w:tcPr>
          <w:p w14:paraId="6195FEBE" w14:textId="77777777" w:rsidR="0055609A" w:rsidRPr="00305F00" w:rsidRDefault="0055609A" w:rsidP="0055609A">
            <w:r w:rsidRPr="00305F00">
              <w:t>$32,500</w:t>
            </w:r>
          </w:p>
        </w:tc>
      </w:tr>
      <w:tr w:rsidR="0055609A" w:rsidRPr="00305F00" w14:paraId="2740710E" w14:textId="77777777" w:rsidTr="000C096B">
        <w:tc>
          <w:tcPr>
            <w:tcW w:w="4680" w:type="dxa"/>
            <w:tcMar>
              <w:left w:w="43" w:type="dxa"/>
              <w:right w:w="43" w:type="dxa"/>
            </w:tcMar>
            <w:vAlign w:val="center"/>
          </w:tcPr>
          <w:p w14:paraId="7D671140" w14:textId="77777777" w:rsidR="0055609A" w:rsidRPr="00305F00" w:rsidRDefault="0055609A" w:rsidP="0055609A">
            <w:r w:rsidRPr="00305F00">
              <w:t>Egg Industry Center subaward from Iowa State University/A challenge model for roundworms impacting cage-free laying hens for troubleshooting prevention and control strategies</w:t>
            </w:r>
          </w:p>
        </w:tc>
        <w:tc>
          <w:tcPr>
            <w:tcW w:w="1440" w:type="dxa"/>
            <w:tcMar>
              <w:left w:w="43" w:type="dxa"/>
              <w:right w:w="43" w:type="dxa"/>
            </w:tcMar>
          </w:tcPr>
          <w:p w14:paraId="760DB324" w14:textId="77777777" w:rsidR="0055609A" w:rsidRPr="00305F00" w:rsidRDefault="0055609A" w:rsidP="0055609A">
            <w:r w:rsidRPr="00305F00">
              <w:t>2022-2023</w:t>
            </w:r>
          </w:p>
        </w:tc>
        <w:tc>
          <w:tcPr>
            <w:tcW w:w="1260" w:type="dxa"/>
            <w:tcMar>
              <w:left w:w="43" w:type="dxa"/>
              <w:right w:w="43" w:type="dxa"/>
            </w:tcMar>
          </w:tcPr>
          <w:p w14:paraId="069E65B1" w14:textId="77777777" w:rsidR="0055609A" w:rsidRPr="00305F00" w:rsidRDefault="0055609A" w:rsidP="0055609A">
            <w:r w:rsidRPr="00305F00">
              <w:t>$31,030</w:t>
            </w:r>
          </w:p>
        </w:tc>
        <w:tc>
          <w:tcPr>
            <w:tcW w:w="720" w:type="dxa"/>
            <w:tcMar>
              <w:left w:w="43" w:type="dxa"/>
              <w:right w:w="43" w:type="dxa"/>
            </w:tcMar>
          </w:tcPr>
          <w:p w14:paraId="05AFE34A" w14:textId="77777777" w:rsidR="0055609A" w:rsidRPr="00305F00" w:rsidRDefault="0055609A" w:rsidP="0055609A">
            <w:r w:rsidRPr="00305F00">
              <w:t>PI</w:t>
            </w:r>
          </w:p>
        </w:tc>
        <w:tc>
          <w:tcPr>
            <w:tcW w:w="1255" w:type="dxa"/>
            <w:tcMar>
              <w:left w:w="43" w:type="dxa"/>
              <w:right w:w="43" w:type="dxa"/>
            </w:tcMar>
          </w:tcPr>
          <w:p w14:paraId="47AF32E6" w14:textId="77777777" w:rsidR="0055609A" w:rsidRPr="00305F00" w:rsidRDefault="0055609A" w:rsidP="0055609A">
            <w:r w:rsidRPr="00305F00">
              <w:t>$31,030</w:t>
            </w:r>
          </w:p>
        </w:tc>
      </w:tr>
      <w:tr w:rsidR="0055609A" w:rsidRPr="00305F00" w14:paraId="67FC17AB" w14:textId="77777777" w:rsidTr="000C096B">
        <w:tc>
          <w:tcPr>
            <w:tcW w:w="4680" w:type="dxa"/>
            <w:tcMar>
              <w:left w:w="43" w:type="dxa"/>
              <w:right w:w="43" w:type="dxa"/>
            </w:tcMar>
            <w:vAlign w:val="center"/>
          </w:tcPr>
          <w:p w14:paraId="6E3DF535" w14:textId="77777777" w:rsidR="0055609A" w:rsidRPr="00305F00" w:rsidRDefault="0055609A" w:rsidP="0055609A">
            <w:proofErr w:type="spellStart"/>
            <w:r w:rsidRPr="00305F00">
              <w:t>AgSeed</w:t>
            </w:r>
            <w:proofErr w:type="spellEnd"/>
            <w:r w:rsidRPr="00305F00">
              <w:t xml:space="preserve"> – Navigating the narratives: developing communications to address science-policy</w:t>
            </w:r>
          </w:p>
          <w:p w14:paraId="59F4EB43" w14:textId="77777777" w:rsidR="0055609A" w:rsidRPr="00305F00" w:rsidRDefault="0055609A" w:rsidP="0055609A">
            <w:r w:rsidRPr="00305F00">
              <w:lastRenderedPageBreak/>
              <w:t>and stakeholder engagement gaps in agricultural animal welfare</w:t>
            </w:r>
          </w:p>
        </w:tc>
        <w:tc>
          <w:tcPr>
            <w:tcW w:w="1440" w:type="dxa"/>
            <w:tcMar>
              <w:left w:w="43" w:type="dxa"/>
              <w:right w:w="43" w:type="dxa"/>
            </w:tcMar>
            <w:vAlign w:val="center"/>
          </w:tcPr>
          <w:p w14:paraId="23F250AB" w14:textId="77777777" w:rsidR="0055609A" w:rsidRPr="00305F00" w:rsidRDefault="0055609A" w:rsidP="0055609A">
            <w:r w:rsidRPr="00305F00">
              <w:lastRenderedPageBreak/>
              <w:t>2022-2023</w:t>
            </w:r>
          </w:p>
        </w:tc>
        <w:tc>
          <w:tcPr>
            <w:tcW w:w="1260" w:type="dxa"/>
            <w:tcMar>
              <w:left w:w="43" w:type="dxa"/>
              <w:right w:w="43" w:type="dxa"/>
            </w:tcMar>
            <w:vAlign w:val="center"/>
          </w:tcPr>
          <w:p w14:paraId="220D761B" w14:textId="77777777" w:rsidR="0055609A" w:rsidRPr="00305F00" w:rsidRDefault="0055609A" w:rsidP="0055609A">
            <w:r w:rsidRPr="00305F00">
              <w:t>$75,000</w:t>
            </w:r>
          </w:p>
        </w:tc>
        <w:tc>
          <w:tcPr>
            <w:tcW w:w="720" w:type="dxa"/>
            <w:tcMar>
              <w:left w:w="43" w:type="dxa"/>
              <w:right w:w="43" w:type="dxa"/>
            </w:tcMar>
            <w:vAlign w:val="center"/>
          </w:tcPr>
          <w:p w14:paraId="7978B64F" w14:textId="77777777" w:rsidR="0055609A" w:rsidRPr="00305F00" w:rsidRDefault="0055609A" w:rsidP="0055609A">
            <w:r w:rsidRPr="00305F00">
              <w:t>Co-PI</w:t>
            </w:r>
          </w:p>
        </w:tc>
        <w:tc>
          <w:tcPr>
            <w:tcW w:w="1255" w:type="dxa"/>
            <w:tcMar>
              <w:left w:w="43" w:type="dxa"/>
              <w:right w:w="43" w:type="dxa"/>
            </w:tcMar>
            <w:vAlign w:val="center"/>
          </w:tcPr>
          <w:p w14:paraId="26F6E000" w14:textId="77777777" w:rsidR="0055609A" w:rsidRPr="00305F00" w:rsidRDefault="0055609A" w:rsidP="0055609A">
            <w:r w:rsidRPr="00305F00">
              <w:t>$0</w:t>
            </w:r>
          </w:p>
        </w:tc>
      </w:tr>
      <w:tr w:rsidR="0055609A" w:rsidRPr="00305F00" w14:paraId="663017CF" w14:textId="77777777" w:rsidTr="000C096B">
        <w:tc>
          <w:tcPr>
            <w:tcW w:w="4680" w:type="dxa"/>
            <w:tcMar>
              <w:left w:w="43" w:type="dxa"/>
              <w:right w:w="43" w:type="dxa"/>
            </w:tcMar>
            <w:vAlign w:val="center"/>
          </w:tcPr>
          <w:p w14:paraId="4D24F9C0" w14:textId="77777777" w:rsidR="0055609A" w:rsidRPr="00305F00" w:rsidRDefault="0055609A" w:rsidP="0055609A">
            <w:r w:rsidRPr="00305F00">
              <w:t>USDA SBIR/</w:t>
            </w:r>
            <w:proofErr w:type="spellStart"/>
            <w:r w:rsidRPr="00305F00">
              <w:t>NutraMaize</w:t>
            </w:r>
            <w:proofErr w:type="spellEnd"/>
            <w:r w:rsidRPr="00305F00">
              <w:t>: Nutritionally enhanced orange corn: A natural domestic source of carotenoids for improved poultry and consumer well-being</w:t>
            </w:r>
          </w:p>
        </w:tc>
        <w:tc>
          <w:tcPr>
            <w:tcW w:w="1440" w:type="dxa"/>
            <w:tcMar>
              <w:left w:w="43" w:type="dxa"/>
              <w:right w:w="43" w:type="dxa"/>
            </w:tcMar>
          </w:tcPr>
          <w:p w14:paraId="1E8E138B" w14:textId="77777777" w:rsidR="0055609A" w:rsidRPr="00305F00" w:rsidRDefault="0055609A" w:rsidP="0055609A">
            <w:r w:rsidRPr="00305F00">
              <w:t>2022-2024</w:t>
            </w:r>
          </w:p>
        </w:tc>
        <w:tc>
          <w:tcPr>
            <w:tcW w:w="1260" w:type="dxa"/>
            <w:tcMar>
              <w:left w:w="43" w:type="dxa"/>
              <w:right w:w="43" w:type="dxa"/>
            </w:tcMar>
          </w:tcPr>
          <w:p w14:paraId="4B907856" w14:textId="77777777" w:rsidR="0055609A" w:rsidRPr="00305F00" w:rsidRDefault="0055609A" w:rsidP="0055609A">
            <w:r w:rsidRPr="00305F00">
              <w:t>$207,736</w:t>
            </w:r>
          </w:p>
        </w:tc>
        <w:tc>
          <w:tcPr>
            <w:tcW w:w="720" w:type="dxa"/>
            <w:tcMar>
              <w:left w:w="43" w:type="dxa"/>
              <w:right w:w="43" w:type="dxa"/>
            </w:tcMar>
          </w:tcPr>
          <w:p w14:paraId="006567F8" w14:textId="77777777" w:rsidR="0055609A" w:rsidRPr="00305F00" w:rsidRDefault="0055609A" w:rsidP="0055609A">
            <w:r w:rsidRPr="00305F00">
              <w:t>PI</w:t>
            </w:r>
          </w:p>
        </w:tc>
        <w:tc>
          <w:tcPr>
            <w:tcW w:w="1255" w:type="dxa"/>
            <w:tcMar>
              <w:left w:w="43" w:type="dxa"/>
              <w:right w:w="43" w:type="dxa"/>
            </w:tcMar>
          </w:tcPr>
          <w:p w14:paraId="4D5237B6" w14:textId="77777777" w:rsidR="0055609A" w:rsidRPr="00305F00" w:rsidRDefault="0055609A" w:rsidP="0055609A">
            <w:r w:rsidRPr="00305F00">
              <w:t>$148,460</w:t>
            </w:r>
          </w:p>
        </w:tc>
      </w:tr>
      <w:tr w:rsidR="0055609A" w:rsidRPr="00305F00" w14:paraId="150061B9" w14:textId="77777777" w:rsidTr="000C096B">
        <w:tc>
          <w:tcPr>
            <w:tcW w:w="4680" w:type="dxa"/>
            <w:tcMar>
              <w:left w:w="43" w:type="dxa"/>
              <w:right w:w="43" w:type="dxa"/>
            </w:tcMar>
            <w:vAlign w:val="center"/>
          </w:tcPr>
          <w:p w14:paraId="5E0E4E7E" w14:textId="77777777" w:rsidR="0055609A" w:rsidRPr="00305F00" w:rsidRDefault="0055609A" w:rsidP="0055609A">
            <w:r w:rsidRPr="00305F00">
              <w:t>USDA-ARS Cooperative Agreement/Cage-free pullets: housing and management practices</w:t>
            </w:r>
          </w:p>
        </w:tc>
        <w:tc>
          <w:tcPr>
            <w:tcW w:w="1440" w:type="dxa"/>
            <w:tcMar>
              <w:left w:w="43" w:type="dxa"/>
              <w:right w:w="43" w:type="dxa"/>
            </w:tcMar>
          </w:tcPr>
          <w:p w14:paraId="65E61FFF" w14:textId="77777777" w:rsidR="0055609A" w:rsidRPr="00305F00" w:rsidRDefault="0055609A" w:rsidP="0055609A">
            <w:r w:rsidRPr="00305F00">
              <w:t>2022-2026</w:t>
            </w:r>
          </w:p>
        </w:tc>
        <w:tc>
          <w:tcPr>
            <w:tcW w:w="1260" w:type="dxa"/>
            <w:tcMar>
              <w:left w:w="43" w:type="dxa"/>
              <w:right w:w="43" w:type="dxa"/>
            </w:tcMar>
          </w:tcPr>
          <w:p w14:paraId="48666CE0" w14:textId="77777777" w:rsidR="0055609A" w:rsidRPr="00305F00" w:rsidRDefault="0055609A" w:rsidP="0055609A">
            <w:r w:rsidRPr="00305F00">
              <w:t>$15,000</w:t>
            </w:r>
          </w:p>
        </w:tc>
        <w:tc>
          <w:tcPr>
            <w:tcW w:w="720" w:type="dxa"/>
            <w:tcMar>
              <w:left w:w="43" w:type="dxa"/>
              <w:right w:w="43" w:type="dxa"/>
            </w:tcMar>
          </w:tcPr>
          <w:p w14:paraId="1C6BB527" w14:textId="77777777" w:rsidR="0055609A" w:rsidRPr="00305F00" w:rsidRDefault="0055609A" w:rsidP="0055609A">
            <w:r w:rsidRPr="00305F00">
              <w:t>PI</w:t>
            </w:r>
          </w:p>
        </w:tc>
        <w:tc>
          <w:tcPr>
            <w:tcW w:w="1255" w:type="dxa"/>
            <w:tcMar>
              <w:left w:w="43" w:type="dxa"/>
              <w:right w:w="43" w:type="dxa"/>
            </w:tcMar>
          </w:tcPr>
          <w:p w14:paraId="6B116298" w14:textId="77777777" w:rsidR="0055609A" w:rsidRPr="00305F00" w:rsidRDefault="0055609A" w:rsidP="0055609A">
            <w:r w:rsidRPr="00305F00">
              <w:t>$15,000</w:t>
            </w:r>
          </w:p>
        </w:tc>
      </w:tr>
      <w:tr w:rsidR="0055609A" w:rsidRPr="00305F00" w14:paraId="69D98F51" w14:textId="77777777" w:rsidTr="000C096B">
        <w:tc>
          <w:tcPr>
            <w:tcW w:w="4680" w:type="dxa"/>
            <w:tcMar>
              <w:left w:w="43" w:type="dxa"/>
              <w:right w:w="43" w:type="dxa"/>
            </w:tcMar>
            <w:vAlign w:val="center"/>
          </w:tcPr>
          <w:p w14:paraId="4AB1BD77" w14:textId="77777777" w:rsidR="0055609A" w:rsidRPr="00305F00" w:rsidRDefault="0055609A" w:rsidP="0055609A">
            <w:r w:rsidRPr="00305F00">
              <w:t>USDA-NIFA/Agent Based Modeling to improve cage-free housing systems: What does the hen see?</w:t>
            </w:r>
          </w:p>
        </w:tc>
        <w:tc>
          <w:tcPr>
            <w:tcW w:w="1440" w:type="dxa"/>
            <w:tcMar>
              <w:left w:w="43" w:type="dxa"/>
              <w:right w:w="43" w:type="dxa"/>
            </w:tcMar>
          </w:tcPr>
          <w:p w14:paraId="1FBE4E1B" w14:textId="77777777" w:rsidR="0055609A" w:rsidRPr="00305F00" w:rsidRDefault="0055609A" w:rsidP="0055609A">
            <w:r w:rsidRPr="00305F00">
              <w:t>2022-2026</w:t>
            </w:r>
          </w:p>
        </w:tc>
        <w:tc>
          <w:tcPr>
            <w:tcW w:w="1260" w:type="dxa"/>
            <w:tcMar>
              <w:left w:w="43" w:type="dxa"/>
              <w:right w:w="43" w:type="dxa"/>
            </w:tcMar>
          </w:tcPr>
          <w:p w14:paraId="62C72D69" w14:textId="77777777" w:rsidR="0055609A" w:rsidRPr="00305F00" w:rsidRDefault="0055609A" w:rsidP="0055609A">
            <w:r w:rsidRPr="00305F00">
              <w:t>$1,000,000</w:t>
            </w:r>
          </w:p>
        </w:tc>
        <w:tc>
          <w:tcPr>
            <w:tcW w:w="720" w:type="dxa"/>
            <w:tcMar>
              <w:left w:w="43" w:type="dxa"/>
              <w:right w:w="43" w:type="dxa"/>
            </w:tcMar>
          </w:tcPr>
          <w:p w14:paraId="0E25F98D" w14:textId="77777777" w:rsidR="0055609A" w:rsidRPr="00305F00" w:rsidRDefault="0055609A" w:rsidP="0055609A">
            <w:r w:rsidRPr="00305F00">
              <w:t>PI</w:t>
            </w:r>
          </w:p>
        </w:tc>
        <w:tc>
          <w:tcPr>
            <w:tcW w:w="1255" w:type="dxa"/>
            <w:tcMar>
              <w:left w:w="43" w:type="dxa"/>
              <w:right w:w="43" w:type="dxa"/>
            </w:tcMar>
          </w:tcPr>
          <w:p w14:paraId="61E358FB" w14:textId="77777777" w:rsidR="0055609A" w:rsidRPr="00305F00" w:rsidRDefault="0055609A" w:rsidP="0055609A">
            <w:r w:rsidRPr="00305F00">
              <w:t>$192,908</w:t>
            </w:r>
          </w:p>
        </w:tc>
      </w:tr>
      <w:tr w:rsidR="0055609A" w:rsidRPr="00305F00" w14:paraId="5A514267" w14:textId="77777777" w:rsidTr="000C096B">
        <w:tc>
          <w:tcPr>
            <w:tcW w:w="4680" w:type="dxa"/>
            <w:tcMar>
              <w:left w:w="43" w:type="dxa"/>
              <w:right w:w="43" w:type="dxa"/>
            </w:tcMar>
            <w:vAlign w:val="center"/>
          </w:tcPr>
          <w:p w14:paraId="5A5BF31C" w14:textId="77777777" w:rsidR="0055609A" w:rsidRPr="00305F00" w:rsidRDefault="0055609A" w:rsidP="0055609A">
            <w:r w:rsidRPr="00305F00">
              <w:t>Midwest Poultry Federation/Research gift</w:t>
            </w:r>
          </w:p>
        </w:tc>
        <w:tc>
          <w:tcPr>
            <w:tcW w:w="1440" w:type="dxa"/>
            <w:tcMar>
              <w:left w:w="43" w:type="dxa"/>
              <w:right w:w="43" w:type="dxa"/>
            </w:tcMar>
          </w:tcPr>
          <w:p w14:paraId="148A6D77" w14:textId="77777777" w:rsidR="0055609A" w:rsidRPr="00305F00" w:rsidRDefault="0055609A" w:rsidP="0055609A">
            <w:r w:rsidRPr="00305F00">
              <w:t>2022</w:t>
            </w:r>
          </w:p>
        </w:tc>
        <w:tc>
          <w:tcPr>
            <w:tcW w:w="1260" w:type="dxa"/>
            <w:tcMar>
              <w:left w:w="43" w:type="dxa"/>
              <w:right w:w="43" w:type="dxa"/>
            </w:tcMar>
          </w:tcPr>
          <w:p w14:paraId="1D961E1D" w14:textId="77777777" w:rsidR="0055609A" w:rsidRPr="00305F00" w:rsidRDefault="0055609A" w:rsidP="0055609A">
            <w:r w:rsidRPr="00305F00">
              <w:t>$1,000</w:t>
            </w:r>
          </w:p>
        </w:tc>
        <w:tc>
          <w:tcPr>
            <w:tcW w:w="720" w:type="dxa"/>
            <w:tcMar>
              <w:left w:w="43" w:type="dxa"/>
              <w:right w:w="43" w:type="dxa"/>
            </w:tcMar>
          </w:tcPr>
          <w:p w14:paraId="230DF4A3" w14:textId="77777777" w:rsidR="0055609A" w:rsidRPr="00305F00" w:rsidRDefault="0055609A" w:rsidP="0055609A">
            <w:r w:rsidRPr="00305F00">
              <w:t>PI</w:t>
            </w:r>
          </w:p>
        </w:tc>
        <w:tc>
          <w:tcPr>
            <w:tcW w:w="1255" w:type="dxa"/>
            <w:tcMar>
              <w:left w:w="43" w:type="dxa"/>
              <w:right w:w="43" w:type="dxa"/>
            </w:tcMar>
          </w:tcPr>
          <w:p w14:paraId="696ECA3C" w14:textId="77777777" w:rsidR="0055609A" w:rsidRPr="00305F00" w:rsidRDefault="0055609A" w:rsidP="0055609A">
            <w:r w:rsidRPr="00305F00">
              <w:t>$1,000</w:t>
            </w:r>
          </w:p>
        </w:tc>
      </w:tr>
      <w:tr w:rsidR="0055609A" w:rsidRPr="00305F00" w14:paraId="12C0EB3D" w14:textId="77777777" w:rsidTr="000C096B">
        <w:tc>
          <w:tcPr>
            <w:tcW w:w="4680" w:type="dxa"/>
            <w:tcMar>
              <w:left w:w="43" w:type="dxa"/>
              <w:right w:w="43" w:type="dxa"/>
            </w:tcMar>
            <w:vAlign w:val="center"/>
          </w:tcPr>
          <w:p w14:paraId="7A6D44C1" w14:textId="77777777" w:rsidR="0055609A" w:rsidRPr="00305F00" w:rsidRDefault="0055609A" w:rsidP="0055609A">
            <w:r w:rsidRPr="00305F00">
              <w:t>Shell Egg Academy Sponsors</w:t>
            </w:r>
            <w:r w:rsidRPr="00305F00">
              <w:rPr>
                <w:vertAlign w:val="superscript"/>
              </w:rPr>
              <w:t>3</w:t>
            </w:r>
          </w:p>
        </w:tc>
        <w:tc>
          <w:tcPr>
            <w:tcW w:w="1440" w:type="dxa"/>
            <w:tcMar>
              <w:left w:w="43" w:type="dxa"/>
              <w:right w:w="43" w:type="dxa"/>
            </w:tcMar>
            <w:vAlign w:val="center"/>
          </w:tcPr>
          <w:p w14:paraId="4CF38A10" w14:textId="77777777" w:rsidR="0055609A" w:rsidRPr="00305F00" w:rsidRDefault="0055609A" w:rsidP="0055609A">
            <w:r w:rsidRPr="00305F00">
              <w:t xml:space="preserve">2 </w:t>
            </w:r>
            <w:proofErr w:type="gramStart"/>
            <w:r w:rsidRPr="00305F00">
              <w:t>week</w:t>
            </w:r>
            <w:proofErr w:type="gramEnd"/>
            <w:r w:rsidRPr="00305F00">
              <w:t>, 2022</w:t>
            </w:r>
          </w:p>
        </w:tc>
        <w:tc>
          <w:tcPr>
            <w:tcW w:w="1260" w:type="dxa"/>
            <w:tcMar>
              <w:left w:w="43" w:type="dxa"/>
              <w:right w:w="43" w:type="dxa"/>
            </w:tcMar>
            <w:vAlign w:val="center"/>
          </w:tcPr>
          <w:p w14:paraId="36045B82" w14:textId="77777777" w:rsidR="0055609A" w:rsidRPr="00305F00" w:rsidRDefault="0055609A" w:rsidP="0055609A">
            <w:r w:rsidRPr="00305F00">
              <w:t>$22,250</w:t>
            </w:r>
          </w:p>
        </w:tc>
        <w:tc>
          <w:tcPr>
            <w:tcW w:w="720" w:type="dxa"/>
            <w:tcMar>
              <w:left w:w="43" w:type="dxa"/>
              <w:right w:w="43" w:type="dxa"/>
            </w:tcMar>
            <w:vAlign w:val="center"/>
          </w:tcPr>
          <w:p w14:paraId="60375FF1" w14:textId="77777777" w:rsidR="0055609A" w:rsidRPr="00305F00" w:rsidRDefault="0055609A" w:rsidP="0055609A">
            <w:r w:rsidRPr="00305F00">
              <w:t>PI</w:t>
            </w:r>
          </w:p>
        </w:tc>
        <w:tc>
          <w:tcPr>
            <w:tcW w:w="1255" w:type="dxa"/>
            <w:tcMar>
              <w:left w:w="43" w:type="dxa"/>
              <w:right w:w="43" w:type="dxa"/>
            </w:tcMar>
            <w:vAlign w:val="center"/>
          </w:tcPr>
          <w:p w14:paraId="476898F6" w14:textId="77777777" w:rsidR="0055609A" w:rsidRPr="00305F00" w:rsidRDefault="0055609A" w:rsidP="0055609A">
            <w:r w:rsidRPr="00305F00">
              <w:t>$22,250</w:t>
            </w:r>
          </w:p>
        </w:tc>
      </w:tr>
      <w:tr w:rsidR="0055609A" w:rsidRPr="00305F00" w14:paraId="4A42AC3C" w14:textId="77777777" w:rsidTr="000C096B">
        <w:tc>
          <w:tcPr>
            <w:tcW w:w="4680" w:type="dxa"/>
            <w:tcMar>
              <w:left w:w="43" w:type="dxa"/>
              <w:right w:w="43" w:type="dxa"/>
            </w:tcMar>
            <w:vAlign w:val="center"/>
          </w:tcPr>
          <w:p w14:paraId="0E0D3CC9" w14:textId="77777777" w:rsidR="0055609A" w:rsidRPr="00305F00" w:rsidRDefault="0055609A" w:rsidP="0055609A">
            <w:r w:rsidRPr="00305F00">
              <w:t>Poultry Health Management Schools Sponsors</w:t>
            </w:r>
            <w:r w:rsidRPr="00305F00">
              <w:rPr>
                <w:vertAlign w:val="superscript"/>
              </w:rPr>
              <w:t>4</w:t>
            </w:r>
          </w:p>
        </w:tc>
        <w:tc>
          <w:tcPr>
            <w:tcW w:w="1440" w:type="dxa"/>
            <w:tcMar>
              <w:left w:w="43" w:type="dxa"/>
              <w:right w:w="43" w:type="dxa"/>
            </w:tcMar>
            <w:vAlign w:val="center"/>
          </w:tcPr>
          <w:p w14:paraId="2CE19249" w14:textId="77777777" w:rsidR="0055609A" w:rsidRPr="00305F00" w:rsidRDefault="0055609A" w:rsidP="0055609A">
            <w:r w:rsidRPr="00305F00">
              <w:t>1 week, 2022</w:t>
            </w:r>
          </w:p>
        </w:tc>
        <w:tc>
          <w:tcPr>
            <w:tcW w:w="1260" w:type="dxa"/>
            <w:tcMar>
              <w:left w:w="43" w:type="dxa"/>
              <w:right w:w="43" w:type="dxa"/>
            </w:tcMar>
            <w:vAlign w:val="center"/>
          </w:tcPr>
          <w:p w14:paraId="64B5B4E3" w14:textId="77777777" w:rsidR="0055609A" w:rsidRPr="00305F00" w:rsidRDefault="0055609A" w:rsidP="0055609A">
            <w:r w:rsidRPr="00305F00">
              <w:t>$26,250</w:t>
            </w:r>
          </w:p>
        </w:tc>
        <w:tc>
          <w:tcPr>
            <w:tcW w:w="720" w:type="dxa"/>
            <w:tcMar>
              <w:left w:w="43" w:type="dxa"/>
              <w:right w:w="43" w:type="dxa"/>
            </w:tcMar>
            <w:vAlign w:val="center"/>
          </w:tcPr>
          <w:p w14:paraId="29E9556A" w14:textId="77777777" w:rsidR="0055609A" w:rsidRPr="00305F00" w:rsidRDefault="0055609A" w:rsidP="0055609A">
            <w:r w:rsidRPr="00305F00">
              <w:t>PI</w:t>
            </w:r>
          </w:p>
        </w:tc>
        <w:tc>
          <w:tcPr>
            <w:tcW w:w="1255" w:type="dxa"/>
            <w:tcMar>
              <w:left w:w="43" w:type="dxa"/>
              <w:right w:w="43" w:type="dxa"/>
            </w:tcMar>
            <w:vAlign w:val="center"/>
          </w:tcPr>
          <w:p w14:paraId="777E7B07" w14:textId="77777777" w:rsidR="0055609A" w:rsidRPr="00305F00" w:rsidRDefault="0055609A" w:rsidP="0055609A">
            <w:r w:rsidRPr="00305F00">
              <w:t>$25,750</w:t>
            </w:r>
          </w:p>
        </w:tc>
      </w:tr>
      <w:tr w:rsidR="0055609A" w:rsidRPr="00305F00" w14:paraId="5D562E00" w14:textId="77777777" w:rsidTr="000C096B">
        <w:tc>
          <w:tcPr>
            <w:tcW w:w="4680" w:type="dxa"/>
            <w:tcMar>
              <w:left w:w="43" w:type="dxa"/>
              <w:right w:w="43" w:type="dxa"/>
            </w:tcMar>
            <w:vAlign w:val="center"/>
          </w:tcPr>
          <w:p w14:paraId="7AD65AD3" w14:textId="77777777" w:rsidR="0055609A" w:rsidRPr="00305F00" w:rsidRDefault="0055609A" w:rsidP="0055609A">
            <w:r w:rsidRPr="00305F00">
              <w:t>Xiant/Research Gift</w:t>
            </w:r>
          </w:p>
        </w:tc>
        <w:tc>
          <w:tcPr>
            <w:tcW w:w="1440" w:type="dxa"/>
            <w:tcMar>
              <w:left w:w="43" w:type="dxa"/>
              <w:right w:w="43" w:type="dxa"/>
            </w:tcMar>
          </w:tcPr>
          <w:p w14:paraId="0C67597A" w14:textId="77777777" w:rsidR="0055609A" w:rsidRPr="00305F00" w:rsidRDefault="0055609A" w:rsidP="0055609A">
            <w:r w:rsidRPr="00305F00">
              <w:t>2022</w:t>
            </w:r>
          </w:p>
        </w:tc>
        <w:tc>
          <w:tcPr>
            <w:tcW w:w="1260" w:type="dxa"/>
            <w:tcMar>
              <w:left w:w="43" w:type="dxa"/>
              <w:right w:w="43" w:type="dxa"/>
            </w:tcMar>
          </w:tcPr>
          <w:p w14:paraId="73E0445B" w14:textId="77777777" w:rsidR="0055609A" w:rsidRPr="00305F00" w:rsidRDefault="0055609A" w:rsidP="0055609A">
            <w:r w:rsidRPr="00305F00">
              <w:t>$10,000</w:t>
            </w:r>
          </w:p>
        </w:tc>
        <w:tc>
          <w:tcPr>
            <w:tcW w:w="720" w:type="dxa"/>
            <w:tcMar>
              <w:left w:w="43" w:type="dxa"/>
              <w:right w:w="43" w:type="dxa"/>
            </w:tcMar>
          </w:tcPr>
          <w:p w14:paraId="7DAB493F" w14:textId="77777777" w:rsidR="0055609A" w:rsidRPr="00305F00" w:rsidRDefault="0055609A" w:rsidP="0055609A">
            <w:r w:rsidRPr="00305F00">
              <w:t>PI</w:t>
            </w:r>
          </w:p>
        </w:tc>
        <w:tc>
          <w:tcPr>
            <w:tcW w:w="1255" w:type="dxa"/>
            <w:tcMar>
              <w:left w:w="43" w:type="dxa"/>
              <w:right w:w="43" w:type="dxa"/>
            </w:tcMar>
          </w:tcPr>
          <w:p w14:paraId="2F25EF32" w14:textId="77777777" w:rsidR="0055609A" w:rsidRPr="00305F00" w:rsidRDefault="0055609A" w:rsidP="0055609A">
            <w:r w:rsidRPr="00305F00">
              <w:t>$10,000</w:t>
            </w:r>
          </w:p>
        </w:tc>
      </w:tr>
      <w:tr w:rsidR="0055609A" w:rsidRPr="00305F00" w14:paraId="2AF3F165" w14:textId="77777777" w:rsidTr="000C096B">
        <w:tc>
          <w:tcPr>
            <w:tcW w:w="4680" w:type="dxa"/>
            <w:tcMar>
              <w:left w:w="43" w:type="dxa"/>
              <w:right w:w="43" w:type="dxa"/>
            </w:tcMar>
            <w:vAlign w:val="center"/>
          </w:tcPr>
          <w:p w14:paraId="4E2F91DD" w14:textId="77777777" w:rsidR="0055609A" w:rsidRPr="00305F00" w:rsidRDefault="0055609A" w:rsidP="0055609A">
            <w:r w:rsidRPr="00305F00">
              <w:t>USDA-ARS Cooperative Agreement/Cage-free pullets: housing and management practices</w:t>
            </w:r>
          </w:p>
        </w:tc>
        <w:tc>
          <w:tcPr>
            <w:tcW w:w="1440" w:type="dxa"/>
            <w:tcMar>
              <w:left w:w="43" w:type="dxa"/>
              <w:right w:w="43" w:type="dxa"/>
            </w:tcMar>
          </w:tcPr>
          <w:p w14:paraId="11FB994A" w14:textId="77777777" w:rsidR="0055609A" w:rsidRPr="00305F00" w:rsidRDefault="0055609A" w:rsidP="0055609A">
            <w:r w:rsidRPr="00305F00">
              <w:t>2021-2026</w:t>
            </w:r>
          </w:p>
        </w:tc>
        <w:tc>
          <w:tcPr>
            <w:tcW w:w="1260" w:type="dxa"/>
            <w:tcMar>
              <w:left w:w="43" w:type="dxa"/>
              <w:right w:w="43" w:type="dxa"/>
            </w:tcMar>
          </w:tcPr>
          <w:p w14:paraId="7C3462BA" w14:textId="77777777" w:rsidR="0055609A" w:rsidRPr="00305F00" w:rsidRDefault="0055609A" w:rsidP="0055609A">
            <w:r w:rsidRPr="00305F00">
              <w:t>$8,000</w:t>
            </w:r>
          </w:p>
        </w:tc>
        <w:tc>
          <w:tcPr>
            <w:tcW w:w="720" w:type="dxa"/>
            <w:tcMar>
              <w:left w:w="43" w:type="dxa"/>
              <w:right w:w="43" w:type="dxa"/>
            </w:tcMar>
          </w:tcPr>
          <w:p w14:paraId="00BC7847" w14:textId="77777777" w:rsidR="0055609A" w:rsidRPr="00305F00" w:rsidRDefault="0055609A" w:rsidP="0055609A">
            <w:r w:rsidRPr="00305F00">
              <w:t>PI</w:t>
            </w:r>
          </w:p>
        </w:tc>
        <w:tc>
          <w:tcPr>
            <w:tcW w:w="1255" w:type="dxa"/>
            <w:tcMar>
              <w:left w:w="43" w:type="dxa"/>
              <w:right w:w="43" w:type="dxa"/>
            </w:tcMar>
          </w:tcPr>
          <w:p w14:paraId="595EF543" w14:textId="77777777" w:rsidR="0055609A" w:rsidRPr="00305F00" w:rsidRDefault="0055609A" w:rsidP="0055609A">
            <w:r w:rsidRPr="00305F00">
              <w:t>$8,000</w:t>
            </w:r>
          </w:p>
        </w:tc>
      </w:tr>
      <w:tr w:rsidR="0055609A" w:rsidRPr="00305F00" w14:paraId="67606FCD" w14:textId="77777777" w:rsidTr="000C096B">
        <w:tc>
          <w:tcPr>
            <w:tcW w:w="4680" w:type="dxa"/>
            <w:tcMar>
              <w:left w:w="43" w:type="dxa"/>
              <w:right w:w="43" w:type="dxa"/>
            </w:tcMar>
            <w:vAlign w:val="center"/>
          </w:tcPr>
          <w:p w14:paraId="6B807DC4" w14:textId="77777777" w:rsidR="0055609A" w:rsidRPr="00305F00" w:rsidRDefault="0055609A" w:rsidP="0055609A">
            <w:r w:rsidRPr="00305F00">
              <w:t>US Poultry &amp; Egg/Evaluation of Pulsed Alternating Wavelength System (PAWS) on welfare and skeletal quality of laying hens throughout a lay cycle</w:t>
            </w:r>
          </w:p>
        </w:tc>
        <w:tc>
          <w:tcPr>
            <w:tcW w:w="1440" w:type="dxa"/>
            <w:tcMar>
              <w:left w:w="43" w:type="dxa"/>
              <w:right w:w="43" w:type="dxa"/>
            </w:tcMar>
          </w:tcPr>
          <w:p w14:paraId="3B65AC62" w14:textId="77777777" w:rsidR="0055609A" w:rsidRPr="00305F00" w:rsidRDefault="0055609A" w:rsidP="0055609A">
            <w:r w:rsidRPr="00305F00">
              <w:t>2021-2022</w:t>
            </w:r>
          </w:p>
        </w:tc>
        <w:tc>
          <w:tcPr>
            <w:tcW w:w="1260" w:type="dxa"/>
            <w:tcMar>
              <w:left w:w="43" w:type="dxa"/>
              <w:right w:w="43" w:type="dxa"/>
            </w:tcMar>
          </w:tcPr>
          <w:p w14:paraId="4692FFE5" w14:textId="77777777" w:rsidR="0055609A" w:rsidRPr="00305F00" w:rsidRDefault="0055609A" w:rsidP="0055609A">
            <w:r w:rsidRPr="00305F00">
              <w:t>$32,906</w:t>
            </w:r>
          </w:p>
        </w:tc>
        <w:tc>
          <w:tcPr>
            <w:tcW w:w="720" w:type="dxa"/>
            <w:tcMar>
              <w:left w:w="43" w:type="dxa"/>
              <w:right w:w="43" w:type="dxa"/>
            </w:tcMar>
          </w:tcPr>
          <w:p w14:paraId="106FDB4C" w14:textId="77777777" w:rsidR="0055609A" w:rsidRPr="00305F00" w:rsidRDefault="0055609A" w:rsidP="0055609A">
            <w:r w:rsidRPr="00305F00">
              <w:t>PI</w:t>
            </w:r>
          </w:p>
        </w:tc>
        <w:tc>
          <w:tcPr>
            <w:tcW w:w="1255" w:type="dxa"/>
            <w:tcMar>
              <w:left w:w="43" w:type="dxa"/>
              <w:right w:w="43" w:type="dxa"/>
            </w:tcMar>
          </w:tcPr>
          <w:p w14:paraId="2E3CA3B0" w14:textId="77777777" w:rsidR="0055609A" w:rsidRPr="00305F00" w:rsidRDefault="0055609A" w:rsidP="0055609A">
            <w:r w:rsidRPr="00305F00">
              <w:t>$32,906</w:t>
            </w:r>
          </w:p>
        </w:tc>
      </w:tr>
      <w:tr w:rsidR="0055609A" w:rsidRPr="00305F00" w14:paraId="0B34F9AD" w14:textId="77777777" w:rsidTr="000C096B">
        <w:tc>
          <w:tcPr>
            <w:tcW w:w="4680" w:type="dxa"/>
            <w:tcMar>
              <w:left w:w="43" w:type="dxa"/>
              <w:right w:w="43" w:type="dxa"/>
            </w:tcMar>
            <w:vAlign w:val="center"/>
          </w:tcPr>
          <w:p w14:paraId="79ADF5A5" w14:textId="77777777" w:rsidR="0055609A" w:rsidRPr="00305F00" w:rsidRDefault="0055609A" w:rsidP="0055609A">
            <w:r w:rsidRPr="00305F00">
              <w:t xml:space="preserve">US Poultry &amp; Egg/How do </w:t>
            </w:r>
            <w:proofErr w:type="gramStart"/>
            <w:r w:rsidRPr="00305F00">
              <w:t>laying</w:t>
            </w:r>
            <w:proofErr w:type="gramEnd"/>
            <w:r w:rsidRPr="00305F00">
              <w:t xml:space="preserve"> hens visually perceive the resources in cage-free housing?</w:t>
            </w:r>
          </w:p>
        </w:tc>
        <w:tc>
          <w:tcPr>
            <w:tcW w:w="1440" w:type="dxa"/>
            <w:tcMar>
              <w:left w:w="43" w:type="dxa"/>
              <w:right w:w="43" w:type="dxa"/>
            </w:tcMar>
          </w:tcPr>
          <w:p w14:paraId="21B5A38B" w14:textId="77777777" w:rsidR="0055609A" w:rsidRPr="00305F00" w:rsidRDefault="0055609A" w:rsidP="0055609A">
            <w:r w:rsidRPr="00305F00">
              <w:t>2021-2022</w:t>
            </w:r>
          </w:p>
        </w:tc>
        <w:tc>
          <w:tcPr>
            <w:tcW w:w="1260" w:type="dxa"/>
            <w:tcMar>
              <w:left w:w="43" w:type="dxa"/>
              <w:right w:w="43" w:type="dxa"/>
            </w:tcMar>
          </w:tcPr>
          <w:p w14:paraId="504FD4DA" w14:textId="77777777" w:rsidR="0055609A" w:rsidRPr="00305F00" w:rsidRDefault="0055609A" w:rsidP="0055609A">
            <w:r w:rsidRPr="00305F00">
              <w:t>$30,940</w:t>
            </w:r>
          </w:p>
        </w:tc>
        <w:tc>
          <w:tcPr>
            <w:tcW w:w="720" w:type="dxa"/>
            <w:tcMar>
              <w:left w:w="43" w:type="dxa"/>
              <w:right w:w="43" w:type="dxa"/>
            </w:tcMar>
          </w:tcPr>
          <w:p w14:paraId="21A5825E" w14:textId="77777777" w:rsidR="0055609A" w:rsidRPr="00305F00" w:rsidRDefault="0055609A" w:rsidP="0055609A">
            <w:r w:rsidRPr="00305F00">
              <w:t>PI</w:t>
            </w:r>
          </w:p>
        </w:tc>
        <w:tc>
          <w:tcPr>
            <w:tcW w:w="1255" w:type="dxa"/>
            <w:tcMar>
              <w:left w:w="43" w:type="dxa"/>
              <w:right w:w="43" w:type="dxa"/>
            </w:tcMar>
          </w:tcPr>
          <w:p w14:paraId="65871B73" w14:textId="77777777" w:rsidR="0055609A" w:rsidRPr="00305F00" w:rsidRDefault="0055609A" w:rsidP="0055609A">
            <w:r w:rsidRPr="00305F00">
              <w:t>$30,940</w:t>
            </w:r>
          </w:p>
        </w:tc>
      </w:tr>
      <w:tr w:rsidR="0055609A" w:rsidRPr="00305F00" w14:paraId="059AA715" w14:textId="77777777" w:rsidTr="000C096B">
        <w:tc>
          <w:tcPr>
            <w:tcW w:w="4680" w:type="dxa"/>
            <w:tcMar>
              <w:left w:w="43" w:type="dxa"/>
              <w:right w:w="43" w:type="dxa"/>
            </w:tcMar>
            <w:vAlign w:val="center"/>
          </w:tcPr>
          <w:p w14:paraId="0A5B0EBC" w14:textId="77777777" w:rsidR="0055609A" w:rsidRPr="00305F00" w:rsidRDefault="0055609A" w:rsidP="0055609A">
            <w:r w:rsidRPr="00305F00">
              <w:t xml:space="preserve">USDA-AMS Cooperative Agreement/Impact of egg handling and long-term (25 </w:t>
            </w:r>
            <w:proofErr w:type="spellStart"/>
            <w:r w:rsidRPr="00305F00">
              <w:t>wk</w:t>
            </w:r>
            <w:proofErr w:type="spellEnd"/>
            <w:r w:rsidRPr="00305F00">
              <w:t>) storage on egg physical and microbial quality</w:t>
            </w:r>
          </w:p>
        </w:tc>
        <w:tc>
          <w:tcPr>
            <w:tcW w:w="1440" w:type="dxa"/>
            <w:tcMar>
              <w:left w:w="43" w:type="dxa"/>
              <w:right w:w="43" w:type="dxa"/>
            </w:tcMar>
          </w:tcPr>
          <w:p w14:paraId="6250EE34" w14:textId="77777777" w:rsidR="0055609A" w:rsidRPr="00305F00" w:rsidRDefault="0055609A" w:rsidP="0055609A">
            <w:r w:rsidRPr="00305F00">
              <w:t>2021-2022</w:t>
            </w:r>
          </w:p>
        </w:tc>
        <w:tc>
          <w:tcPr>
            <w:tcW w:w="1260" w:type="dxa"/>
            <w:tcMar>
              <w:left w:w="43" w:type="dxa"/>
              <w:right w:w="43" w:type="dxa"/>
            </w:tcMar>
          </w:tcPr>
          <w:p w14:paraId="55CF2BAA" w14:textId="77777777" w:rsidR="0055609A" w:rsidRPr="00305F00" w:rsidRDefault="0055609A" w:rsidP="0055609A">
            <w:r w:rsidRPr="00305F00">
              <w:t>$60,000</w:t>
            </w:r>
          </w:p>
        </w:tc>
        <w:tc>
          <w:tcPr>
            <w:tcW w:w="720" w:type="dxa"/>
            <w:tcMar>
              <w:left w:w="43" w:type="dxa"/>
              <w:right w:w="43" w:type="dxa"/>
            </w:tcMar>
          </w:tcPr>
          <w:p w14:paraId="07CAEC62" w14:textId="77777777" w:rsidR="0055609A" w:rsidRPr="00305F00" w:rsidRDefault="0055609A" w:rsidP="0055609A">
            <w:r w:rsidRPr="00305F00">
              <w:t>PI</w:t>
            </w:r>
          </w:p>
        </w:tc>
        <w:tc>
          <w:tcPr>
            <w:tcW w:w="1255" w:type="dxa"/>
            <w:tcMar>
              <w:left w:w="43" w:type="dxa"/>
              <w:right w:w="43" w:type="dxa"/>
            </w:tcMar>
          </w:tcPr>
          <w:p w14:paraId="0EDB13FE" w14:textId="77777777" w:rsidR="0055609A" w:rsidRPr="00305F00" w:rsidRDefault="0055609A" w:rsidP="0055609A">
            <w:r w:rsidRPr="00305F00">
              <w:t>$60,000</w:t>
            </w:r>
          </w:p>
        </w:tc>
      </w:tr>
      <w:tr w:rsidR="0055609A" w:rsidRPr="00305F00" w14:paraId="77B75751" w14:textId="77777777" w:rsidTr="000C096B">
        <w:tc>
          <w:tcPr>
            <w:tcW w:w="4680" w:type="dxa"/>
            <w:tcMar>
              <w:left w:w="43" w:type="dxa"/>
              <w:right w:w="43" w:type="dxa"/>
            </w:tcMar>
            <w:vAlign w:val="center"/>
          </w:tcPr>
          <w:p w14:paraId="19087FC3" w14:textId="77777777" w:rsidR="0055609A" w:rsidRPr="00305F00" w:rsidRDefault="0055609A" w:rsidP="0055609A">
            <w:r w:rsidRPr="00305F00">
              <w:t>US Poultry &amp; Egg/Cracking the Poultry Industry: exploring future career opportunities</w:t>
            </w:r>
          </w:p>
        </w:tc>
        <w:tc>
          <w:tcPr>
            <w:tcW w:w="1440" w:type="dxa"/>
            <w:tcMar>
              <w:left w:w="43" w:type="dxa"/>
              <w:right w:w="43" w:type="dxa"/>
            </w:tcMar>
            <w:vAlign w:val="center"/>
          </w:tcPr>
          <w:p w14:paraId="761A18FA" w14:textId="77777777" w:rsidR="0055609A" w:rsidRPr="00305F00" w:rsidRDefault="0055609A" w:rsidP="0055609A">
            <w:r w:rsidRPr="00305F00">
              <w:t>2021-2022</w:t>
            </w:r>
          </w:p>
        </w:tc>
        <w:tc>
          <w:tcPr>
            <w:tcW w:w="1260" w:type="dxa"/>
            <w:tcMar>
              <w:left w:w="43" w:type="dxa"/>
              <w:right w:w="43" w:type="dxa"/>
            </w:tcMar>
            <w:vAlign w:val="center"/>
          </w:tcPr>
          <w:p w14:paraId="623D376A" w14:textId="77777777" w:rsidR="0055609A" w:rsidRPr="00305F00" w:rsidRDefault="0055609A" w:rsidP="0055609A">
            <w:r w:rsidRPr="00305F00">
              <w:t>$7,000</w:t>
            </w:r>
          </w:p>
        </w:tc>
        <w:tc>
          <w:tcPr>
            <w:tcW w:w="720" w:type="dxa"/>
            <w:tcMar>
              <w:left w:w="43" w:type="dxa"/>
              <w:right w:w="43" w:type="dxa"/>
            </w:tcMar>
            <w:vAlign w:val="center"/>
          </w:tcPr>
          <w:p w14:paraId="6183BC71" w14:textId="77777777" w:rsidR="0055609A" w:rsidRPr="00305F00" w:rsidRDefault="0055609A" w:rsidP="0055609A">
            <w:r w:rsidRPr="00305F00">
              <w:t>Co-PI</w:t>
            </w:r>
          </w:p>
        </w:tc>
        <w:tc>
          <w:tcPr>
            <w:tcW w:w="1255" w:type="dxa"/>
            <w:tcMar>
              <w:left w:w="43" w:type="dxa"/>
              <w:right w:w="43" w:type="dxa"/>
            </w:tcMar>
            <w:vAlign w:val="center"/>
          </w:tcPr>
          <w:p w14:paraId="15E11A36" w14:textId="77777777" w:rsidR="0055609A" w:rsidRPr="00305F00" w:rsidRDefault="0055609A" w:rsidP="0055609A">
            <w:r w:rsidRPr="00305F00">
              <w:t>$0</w:t>
            </w:r>
          </w:p>
        </w:tc>
      </w:tr>
      <w:tr w:rsidR="0055609A" w:rsidRPr="00305F00" w14:paraId="623235A6" w14:textId="77777777" w:rsidTr="000C096B">
        <w:tc>
          <w:tcPr>
            <w:tcW w:w="4680" w:type="dxa"/>
            <w:tcMar>
              <w:left w:w="43" w:type="dxa"/>
              <w:right w:w="43" w:type="dxa"/>
            </w:tcMar>
            <w:vAlign w:val="center"/>
          </w:tcPr>
          <w:p w14:paraId="4F9DA620" w14:textId="77777777" w:rsidR="0055609A" w:rsidRPr="00305F00" w:rsidRDefault="0055609A" w:rsidP="0055609A">
            <w:r w:rsidRPr="00305F00">
              <w:t>Evonik/Effects of replacing dietary Methionine Hydroxy Analog Fatty Acid with DL-methionine on laying hen performance</w:t>
            </w:r>
          </w:p>
        </w:tc>
        <w:tc>
          <w:tcPr>
            <w:tcW w:w="1440" w:type="dxa"/>
            <w:tcMar>
              <w:left w:w="43" w:type="dxa"/>
              <w:right w:w="43" w:type="dxa"/>
            </w:tcMar>
          </w:tcPr>
          <w:p w14:paraId="6DFB0272" w14:textId="77777777" w:rsidR="0055609A" w:rsidRPr="00305F00" w:rsidRDefault="0055609A" w:rsidP="0055609A">
            <w:r w:rsidRPr="00305F00">
              <w:t>2021</w:t>
            </w:r>
          </w:p>
        </w:tc>
        <w:tc>
          <w:tcPr>
            <w:tcW w:w="1260" w:type="dxa"/>
            <w:tcMar>
              <w:left w:w="43" w:type="dxa"/>
              <w:right w:w="43" w:type="dxa"/>
            </w:tcMar>
          </w:tcPr>
          <w:p w14:paraId="5199D409" w14:textId="77777777" w:rsidR="0055609A" w:rsidRPr="00305F00" w:rsidRDefault="0055609A" w:rsidP="0055609A">
            <w:r w:rsidRPr="00305F00">
              <w:t>$10,166</w:t>
            </w:r>
          </w:p>
        </w:tc>
        <w:tc>
          <w:tcPr>
            <w:tcW w:w="720" w:type="dxa"/>
            <w:tcMar>
              <w:left w:w="43" w:type="dxa"/>
              <w:right w:w="43" w:type="dxa"/>
            </w:tcMar>
          </w:tcPr>
          <w:p w14:paraId="15684A71" w14:textId="77777777" w:rsidR="0055609A" w:rsidRPr="00305F00" w:rsidRDefault="0055609A" w:rsidP="0055609A">
            <w:r w:rsidRPr="00305F00">
              <w:t>PI</w:t>
            </w:r>
          </w:p>
        </w:tc>
        <w:tc>
          <w:tcPr>
            <w:tcW w:w="1255" w:type="dxa"/>
            <w:tcMar>
              <w:left w:w="43" w:type="dxa"/>
              <w:right w:w="43" w:type="dxa"/>
            </w:tcMar>
          </w:tcPr>
          <w:p w14:paraId="5CFC9D7A" w14:textId="77777777" w:rsidR="0055609A" w:rsidRPr="00305F00" w:rsidRDefault="0055609A" w:rsidP="0055609A">
            <w:r w:rsidRPr="00305F00">
              <w:t>$10,166</w:t>
            </w:r>
          </w:p>
        </w:tc>
      </w:tr>
      <w:tr w:rsidR="0055609A" w:rsidRPr="00305F00" w14:paraId="6D70A4DF" w14:textId="77777777" w:rsidTr="000C096B">
        <w:tc>
          <w:tcPr>
            <w:tcW w:w="4680" w:type="dxa"/>
            <w:tcMar>
              <w:left w:w="43" w:type="dxa"/>
              <w:right w:w="43" w:type="dxa"/>
            </w:tcMar>
            <w:vAlign w:val="center"/>
          </w:tcPr>
          <w:p w14:paraId="3B410376" w14:textId="77777777" w:rsidR="0055609A" w:rsidRPr="00305F00" w:rsidRDefault="0055609A" w:rsidP="0055609A">
            <w:r w:rsidRPr="00305F00">
              <w:t>Midwest Poultry Federation/Research gift</w:t>
            </w:r>
          </w:p>
        </w:tc>
        <w:tc>
          <w:tcPr>
            <w:tcW w:w="1440" w:type="dxa"/>
            <w:tcMar>
              <w:left w:w="43" w:type="dxa"/>
              <w:right w:w="43" w:type="dxa"/>
            </w:tcMar>
          </w:tcPr>
          <w:p w14:paraId="482E9DC2" w14:textId="77777777" w:rsidR="0055609A" w:rsidRPr="00305F00" w:rsidRDefault="0055609A" w:rsidP="0055609A">
            <w:r w:rsidRPr="00305F00">
              <w:t>2021</w:t>
            </w:r>
          </w:p>
        </w:tc>
        <w:tc>
          <w:tcPr>
            <w:tcW w:w="1260" w:type="dxa"/>
            <w:tcMar>
              <w:left w:w="43" w:type="dxa"/>
              <w:right w:w="43" w:type="dxa"/>
            </w:tcMar>
          </w:tcPr>
          <w:p w14:paraId="3F66F7CA" w14:textId="77777777" w:rsidR="0055609A" w:rsidRPr="00305F00" w:rsidRDefault="0055609A" w:rsidP="0055609A">
            <w:r w:rsidRPr="00305F00">
              <w:t>$1,000</w:t>
            </w:r>
          </w:p>
        </w:tc>
        <w:tc>
          <w:tcPr>
            <w:tcW w:w="720" w:type="dxa"/>
            <w:tcMar>
              <w:left w:w="43" w:type="dxa"/>
              <w:right w:w="43" w:type="dxa"/>
            </w:tcMar>
          </w:tcPr>
          <w:p w14:paraId="6C3CD1D4" w14:textId="77777777" w:rsidR="0055609A" w:rsidRPr="00305F00" w:rsidRDefault="0055609A" w:rsidP="0055609A">
            <w:r w:rsidRPr="00305F00">
              <w:t>PI</w:t>
            </w:r>
          </w:p>
        </w:tc>
        <w:tc>
          <w:tcPr>
            <w:tcW w:w="1255" w:type="dxa"/>
            <w:tcMar>
              <w:left w:w="43" w:type="dxa"/>
              <w:right w:w="43" w:type="dxa"/>
            </w:tcMar>
          </w:tcPr>
          <w:p w14:paraId="744A9CDC" w14:textId="77777777" w:rsidR="0055609A" w:rsidRPr="00305F00" w:rsidRDefault="0055609A" w:rsidP="0055609A">
            <w:r w:rsidRPr="00305F00">
              <w:t>$1,000</w:t>
            </w:r>
          </w:p>
        </w:tc>
      </w:tr>
      <w:tr w:rsidR="0055609A" w:rsidRPr="00305F00" w14:paraId="43A3AB31" w14:textId="77777777" w:rsidTr="000C096B">
        <w:tc>
          <w:tcPr>
            <w:tcW w:w="4680" w:type="dxa"/>
            <w:tcMar>
              <w:left w:w="43" w:type="dxa"/>
              <w:right w:w="43" w:type="dxa"/>
            </w:tcMar>
            <w:vAlign w:val="center"/>
          </w:tcPr>
          <w:p w14:paraId="1571F015" w14:textId="77777777" w:rsidR="0055609A" w:rsidRPr="00305F00" w:rsidRDefault="0055609A" w:rsidP="0055609A">
            <w:r w:rsidRPr="00305F00">
              <w:t>Shell Egg Academy Sponsors</w:t>
            </w:r>
            <w:r w:rsidRPr="00305F00">
              <w:rPr>
                <w:vertAlign w:val="superscript"/>
              </w:rPr>
              <w:t>3</w:t>
            </w:r>
          </w:p>
        </w:tc>
        <w:tc>
          <w:tcPr>
            <w:tcW w:w="1440" w:type="dxa"/>
            <w:tcMar>
              <w:left w:w="43" w:type="dxa"/>
              <w:right w:w="43" w:type="dxa"/>
            </w:tcMar>
            <w:vAlign w:val="center"/>
          </w:tcPr>
          <w:p w14:paraId="4F140CDA" w14:textId="77777777" w:rsidR="0055609A" w:rsidRPr="00305F00" w:rsidRDefault="0055609A" w:rsidP="0055609A">
            <w:r w:rsidRPr="00305F00">
              <w:t>1 week virtual, 2021</w:t>
            </w:r>
          </w:p>
        </w:tc>
        <w:tc>
          <w:tcPr>
            <w:tcW w:w="1260" w:type="dxa"/>
            <w:tcMar>
              <w:left w:w="43" w:type="dxa"/>
              <w:right w:w="43" w:type="dxa"/>
            </w:tcMar>
            <w:vAlign w:val="center"/>
          </w:tcPr>
          <w:p w14:paraId="4F3DDC03" w14:textId="77777777" w:rsidR="0055609A" w:rsidRPr="00305F00" w:rsidRDefault="0055609A" w:rsidP="0055609A">
            <w:r w:rsidRPr="00305F00">
              <w:t>$19,250</w:t>
            </w:r>
          </w:p>
        </w:tc>
        <w:tc>
          <w:tcPr>
            <w:tcW w:w="720" w:type="dxa"/>
            <w:tcMar>
              <w:left w:w="43" w:type="dxa"/>
              <w:right w:w="43" w:type="dxa"/>
            </w:tcMar>
            <w:vAlign w:val="center"/>
          </w:tcPr>
          <w:p w14:paraId="132E509C" w14:textId="77777777" w:rsidR="0055609A" w:rsidRPr="00305F00" w:rsidRDefault="0055609A" w:rsidP="0055609A">
            <w:r w:rsidRPr="00305F00">
              <w:t>PI</w:t>
            </w:r>
          </w:p>
        </w:tc>
        <w:tc>
          <w:tcPr>
            <w:tcW w:w="1255" w:type="dxa"/>
            <w:tcMar>
              <w:left w:w="43" w:type="dxa"/>
              <w:right w:w="43" w:type="dxa"/>
            </w:tcMar>
            <w:vAlign w:val="center"/>
          </w:tcPr>
          <w:p w14:paraId="72D72B43" w14:textId="77777777" w:rsidR="0055609A" w:rsidRPr="00305F00" w:rsidRDefault="0055609A" w:rsidP="0055609A">
            <w:r w:rsidRPr="00305F00">
              <w:t>$19,250</w:t>
            </w:r>
          </w:p>
        </w:tc>
      </w:tr>
      <w:tr w:rsidR="0055609A" w:rsidRPr="00305F00" w14:paraId="643E96E2" w14:textId="77777777" w:rsidTr="000C096B">
        <w:tc>
          <w:tcPr>
            <w:tcW w:w="4680" w:type="dxa"/>
            <w:tcMar>
              <w:left w:w="43" w:type="dxa"/>
              <w:right w:w="43" w:type="dxa"/>
            </w:tcMar>
            <w:vAlign w:val="center"/>
          </w:tcPr>
          <w:p w14:paraId="78EB4865" w14:textId="77777777" w:rsidR="0055609A" w:rsidRPr="00305F00" w:rsidRDefault="0055609A" w:rsidP="0055609A">
            <w:r w:rsidRPr="00305F00">
              <w:t>Poultry Health Management Schools Sponsors</w:t>
            </w:r>
            <w:r w:rsidRPr="00305F00">
              <w:rPr>
                <w:vertAlign w:val="superscript"/>
              </w:rPr>
              <w:t>4</w:t>
            </w:r>
          </w:p>
        </w:tc>
        <w:tc>
          <w:tcPr>
            <w:tcW w:w="1440" w:type="dxa"/>
            <w:tcMar>
              <w:left w:w="43" w:type="dxa"/>
              <w:right w:w="43" w:type="dxa"/>
            </w:tcMar>
            <w:vAlign w:val="center"/>
          </w:tcPr>
          <w:p w14:paraId="75454379" w14:textId="77777777" w:rsidR="0055609A" w:rsidRPr="00305F00" w:rsidRDefault="0055609A" w:rsidP="0055609A">
            <w:r w:rsidRPr="00305F00">
              <w:t>1 week virtual, 2021</w:t>
            </w:r>
          </w:p>
        </w:tc>
        <w:tc>
          <w:tcPr>
            <w:tcW w:w="1260" w:type="dxa"/>
            <w:tcMar>
              <w:left w:w="43" w:type="dxa"/>
              <w:right w:w="43" w:type="dxa"/>
            </w:tcMar>
            <w:vAlign w:val="center"/>
          </w:tcPr>
          <w:p w14:paraId="7D3A71AA" w14:textId="77777777" w:rsidR="0055609A" w:rsidRPr="00305F00" w:rsidRDefault="0055609A" w:rsidP="0055609A">
            <w:r w:rsidRPr="00305F00">
              <w:t>$26,250</w:t>
            </w:r>
          </w:p>
        </w:tc>
        <w:tc>
          <w:tcPr>
            <w:tcW w:w="720" w:type="dxa"/>
            <w:tcMar>
              <w:left w:w="43" w:type="dxa"/>
              <w:right w:w="43" w:type="dxa"/>
            </w:tcMar>
            <w:vAlign w:val="center"/>
          </w:tcPr>
          <w:p w14:paraId="46277893" w14:textId="77777777" w:rsidR="0055609A" w:rsidRPr="00305F00" w:rsidRDefault="0055609A" w:rsidP="0055609A">
            <w:r w:rsidRPr="00305F00">
              <w:t>PI</w:t>
            </w:r>
          </w:p>
        </w:tc>
        <w:tc>
          <w:tcPr>
            <w:tcW w:w="1255" w:type="dxa"/>
            <w:tcMar>
              <w:left w:w="43" w:type="dxa"/>
              <w:right w:w="43" w:type="dxa"/>
            </w:tcMar>
            <w:vAlign w:val="center"/>
          </w:tcPr>
          <w:p w14:paraId="734975F1" w14:textId="77777777" w:rsidR="0055609A" w:rsidRPr="00305F00" w:rsidRDefault="0055609A" w:rsidP="0055609A">
            <w:r w:rsidRPr="00305F00">
              <w:t>$26,250</w:t>
            </w:r>
          </w:p>
        </w:tc>
      </w:tr>
      <w:tr w:rsidR="0055609A" w:rsidRPr="00305F00" w14:paraId="21AF88E1" w14:textId="77777777" w:rsidTr="000C096B">
        <w:tc>
          <w:tcPr>
            <w:tcW w:w="4680" w:type="dxa"/>
            <w:tcMar>
              <w:left w:w="43" w:type="dxa"/>
              <w:right w:w="43" w:type="dxa"/>
            </w:tcMar>
            <w:vAlign w:val="center"/>
          </w:tcPr>
          <w:p w14:paraId="502F515D" w14:textId="77777777" w:rsidR="0055609A" w:rsidRPr="00305F00" w:rsidRDefault="0055609A" w:rsidP="0055609A">
            <w:r w:rsidRPr="00305F00">
              <w:t>College of Agriculture Ag-Eng/Improving Animal Welfare through Advancing Biomechanics: Keel bone fracture in egg-laying hens</w:t>
            </w:r>
          </w:p>
        </w:tc>
        <w:tc>
          <w:tcPr>
            <w:tcW w:w="1440" w:type="dxa"/>
            <w:tcMar>
              <w:left w:w="43" w:type="dxa"/>
              <w:right w:w="43" w:type="dxa"/>
            </w:tcMar>
          </w:tcPr>
          <w:p w14:paraId="425140E4" w14:textId="77777777" w:rsidR="0055609A" w:rsidRPr="00305F00" w:rsidRDefault="0055609A" w:rsidP="0055609A">
            <w:r w:rsidRPr="00305F00">
              <w:t>2020-2021</w:t>
            </w:r>
          </w:p>
        </w:tc>
        <w:tc>
          <w:tcPr>
            <w:tcW w:w="1260" w:type="dxa"/>
            <w:tcMar>
              <w:left w:w="43" w:type="dxa"/>
              <w:right w:w="43" w:type="dxa"/>
            </w:tcMar>
          </w:tcPr>
          <w:p w14:paraId="42333814" w14:textId="77777777" w:rsidR="0055609A" w:rsidRPr="00305F00" w:rsidRDefault="0055609A" w:rsidP="0055609A">
            <w:r w:rsidRPr="00305F00">
              <w:t>$50,000</w:t>
            </w:r>
          </w:p>
        </w:tc>
        <w:tc>
          <w:tcPr>
            <w:tcW w:w="720" w:type="dxa"/>
            <w:tcMar>
              <w:left w:w="43" w:type="dxa"/>
              <w:right w:w="43" w:type="dxa"/>
            </w:tcMar>
          </w:tcPr>
          <w:p w14:paraId="41FB3B85" w14:textId="77777777" w:rsidR="0055609A" w:rsidRPr="00305F00" w:rsidRDefault="0055609A" w:rsidP="0055609A">
            <w:r w:rsidRPr="00305F00">
              <w:t>PI</w:t>
            </w:r>
          </w:p>
        </w:tc>
        <w:tc>
          <w:tcPr>
            <w:tcW w:w="1255" w:type="dxa"/>
            <w:tcMar>
              <w:left w:w="43" w:type="dxa"/>
              <w:right w:w="43" w:type="dxa"/>
            </w:tcMar>
          </w:tcPr>
          <w:p w14:paraId="5E273881" w14:textId="77777777" w:rsidR="0055609A" w:rsidRPr="00305F00" w:rsidRDefault="0055609A" w:rsidP="0055609A">
            <w:r w:rsidRPr="00305F00">
              <w:t>$50,000</w:t>
            </w:r>
          </w:p>
        </w:tc>
      </w:tr>
      <w:tr w:rsidR="0055609A" w:rsidRPr="00305F00" w14:paraId="7047344D" w14:textId="77777777" w:rsidTr="000C096B">
        <w:tc>
          <w:tcPr>
            <w:tcW w:w="4680" w:type="dxa"/>
            <w:tcMar>
              <w:left w:w="43" w:type="dxa"/>
              <w:right w:w="43" w:type="dxa"/>
            </w:tcMar>
            <w:vAlign w:val="center"/>
          </w:tcPr>
          <w:p w14:paraId="6622D54F" w14:textId="77777777" w:rsidR="0055609A" w:rsidRPr="00305F00" w:rsidRDefault="0055609A" w:rsidP="0055609A">
            <w:r w:rsidRPr="00305F00">
              <w:t>Xiant Technologies/Testing of physiological mechanisms that underly lighting effects in poultry</w:t>
            </w:r>
          </w:p>
        </w:tc>
        <w:tc>
          <w:tcPr>
            <w:tcW w:w="1440" w:type="dxa"/>
            <w:tcMar>
              <w:left w:w="43" w:type="dxa"/>
              <w:right w:w="43" w:type="dxa"/>
            </w:tcMar>
          </w:tcPr>
          <w:p w14:paraId="615E3308" w14:textId="77777777" w:rsidR="0055609A" w:rsidRPr="00305F00" w:rsidRDefault="0055609A" w:rsidP="0055609A">
            <w:r w:rsidRPr="00305F00">
              <w:t>2020-2021</w:t>
            </w:r>
          </w:p>
        </w:tc>
        <w:tc>
          <w:tcPr>
            <w:tcW w:w="1260" w:type="dxa"/>
            <w:tcMar>
              <w:left w:w="43" w:type="dxa"/>
              <w:right w:w="43" w:type="dxa"/>
            </w:tcMar>
          </w:tcPr>
          <w:p w14:paraId="75D892FE" w14:textId="77777777" w:rsidR="0055609A" w:rsidRPr="00305F00" w:rsidRDefault="0055609A" w:rsidP="0055609A">
            <w:r w:rsidRPr="00305F00">
              <w:t>$8,950</w:t>
            </w:r>
          </w:p>
        </w:tc>
        <w:tc>
          <w:tcPr>
            <w:tcW w:w="720" w:type="dxa"/>
            <w:tcMar>
              <w:left w:w="43" w:type="dxa"/>
              <w:right w:w="43" w:type="dxa"/>
            </w:tcMar>
          </w:tcPr>
          <w:p w14:paraId="108C195B" w14:textId="77777777" w:rsidR="0055609A" w:rsidRPr="00305F00" w:rsidRDefault="0055609A" w:rsidP="0055609A">
            <w:r w:rsidRPr="00305F00">
              <w:t>Co-PI</w:t>
            </w:r>
          </w:p>
        </w:tc>
        <w:tc>
          <w:tcPr>
            <w:tcW w:w="1255" w:type="dxa"/>
            <w:tcMar>
              <w:left w:w="43" w:type="dxa"/>
              <w:right w:w="43" w:type="dxa"/>
            </w:tcMar>
          </w:tcPr>
          <w:p w14:paraId="69B56DEE" w14:textId="77777777" w:rsidR="0055609A" w:rsidRPr="00305F00" w:rsidRDefault="0055609A" w:rsidP="0055609A">
            <w:r w:rsidRPr="00305F00">
              <w:t>$4,475</w:t>
            </w:r>
          </w:p>
        </w:tc>
      </w:tr>
      <w:tr w:rsidR="0055609A" w:rsidRPr="00305F00" w14:paraId="23640BC2" w14:textId="77777777" w:rsidTr="000C096B">
        <w:tc>
          <w:tcPr>
            <w:tcW w:w="4680" w:type="dxa"/>
            <w:tcMar>
              <w:left w:w="43" w:type="dxa"/>
              <w:right w:w="43" w:type="dxa"/>
            </w:tcMar>
            <w:vAlign w:val="center"/>
          </w:tcPr>
          <w:p w14:paraId="76AE5CF0" w14:textId="77777777" w:rsidR="0055609A" w:rsidRPr="00305F00" w:rsidRDefault="0055609A" w:rsidP="0055609A">
            <w:r w:rsidRPr="00305F00">
              <w:t xml:space="preserve">USDA-AMS Cooperative Agreement/Impact of egg handling and long-term (25 </w:t>
            </w:r>
            <w:proofErr w:type="spellStart"/>
            <w:r w:rsidRPr="00305F00">
              <w:t>wk</w:t>
            </w:r>
            <w:proofErr w:type="spellEnd"/>
            <w:r w:rsidRPr="00305F00">
              <w:t>) storage on egg physical and microbial quality</w:t>
            </w:r>
          </w:p>
        </w:tc>
        <w:tc>
          <w:tcPr>
            <w:tcW w:w="1440" w:type="dxa"/>
            <w:tcMar>
              <w:left w:w="43" w:type="dxa"/>
              <w:right w:w="43" w:type="dxa"/>
            </w:tcMar>
          </w:tcPr>
          <w:p w14:paraId="1A3063D8" w14:textId="77777777" w:rsidR="0055609A" w:rsidRPr="00305F00" w:rsidRDefault="0055609A" w:rsidP="0055609A">
            <w:r w:rsidRPr="00305F00">
              <w:t>2020-2022</w:t>
            </w:r>
          </w:p>
        </w:tc>
        <w:tc>
          <w:tcPr>
            <w:tcW w:w="1260" w:type="dxa"/>
            <w:tcMar>
              <w:left w:w="43" w:type="dxa"/>
              <w:right w:w="43" w:type="dxa"/>
            </w:tcMar>
          </w:tcPr>
          <w:p w14:paraId="4D73044C" w14:textId="77777777" w:rsidR="0055609A" w:rsidRPr="00305F00" w:rsidRDefault="0055609A" w:rsidP="0055609A">
            <w:r w:rsidRPr="00305F00">
              <w:t>$140,000</w:t>
            </w:r>
          </w:p>
        </w:tc>
        <w:tc>
          <w:tcPr>
            <w:tcW w:w="720" w:type="dxa"/>
            <w:tcMar>
              <w:left w:w="43" w:type="dxa"/>
              <w:right w:w="43" w:type="dxa"/>
            </w:tcMar>
          </w:tcPr>
          <w:p w14:paraId="5078C59A" w14:textId="77777777" w:rsidR="0055609A" w:rsidRPr="00305F00" w:rsidRDefault="0055609A" w:rsidP="0055609A">
            <w:r w:rsidRPr="00305F00">
              <w:t>PI</w:t>
            </w:r>
          </w:p>
        </w:tc>
        <w:tc>
          <w:tcPr>
            <w:tcW w:w="1255" w:type="dxa"/>
            <w:tcMar>
              <w:left w:w="43" w:type="dxa"/>
              <w:right w:w="43" w:type="dxa"/>
            </w:tcMar>
          </w:tcPr>
          <w:p w14:paraId="444197A9" w14:textId="77777777" w:rsidR="0055609A" w:rsidRPr="00305F00" w:rsidRDefault="0055609A" w:rsidP="0055609A">
            <w:r w:rsidRPr="00305F00">
              <w:t>$140,000</w:t>
            </w:r>
          </w:p>
        </w:tc>
      </w:tr>
      <w:tr w:rsidR="0055609A" w:rsidRPr="00305F00" w14:paraId="1743DD5E" w14:textId="77777777" w:rsidTr="000C096B">
        <w:tc>
          <w:tcPr>
            <w:tcW w:w="4680" w:type="dxa"/>
            <w:tcMar>
              <w:left w:w="43" w:type="dxa"/>
              <w:right w:w="43" w:type="dxa"/>
            </w:tcMar>
            <w:vAlign w:val="center"/>
          </w:tcPr>
          <w:p w14:paraId="5023D164" w14:textId="77777777" w:rsidR="0055609A" w:rsidRPr="00305F00" w:rsidRDefault="0055609A" w:rsidP="0055609A">
            <w:r w:rsidRPr="00305F00">
              <w:lastRenderedPageBreak/>
              <w:t>USDA-ARS Cooperative Agreement/Cage-free pullet density: challenges in the field</w:t>
            </w:r>
          </w:p>
        </w:tc>
        <w:tc>
          <w:tcPr>
            <w:tcW w:w="1440" w:type="dxa"/>
            <w:tcMar>
              <w:left w:w="43" w:type="dxa"/>
              <w:right w:w="43" w:type="dxa"/>
            </w:tcMar>
          </w:tcPr>
          <w:p w14:paraId="0924C0D9" w14:textId="77777777" w:rsidR="0055609A" w:rsidRPr="00305F00" w:rsidRDefault="0055609A" w:rsidP="0055609A">
            <w:r w:rsidRPr="00305F00">
              <w:t>2020-2022</w:t>
            </w:r>
          </w:p>
        </w:tc>
        <w:tc>
          <w:tcPr>
            <w:tcW w:w="1260" w:type="dxa"/>
            <w:tcMar>
              <w:left w:w="43" w:type="dxa"/>
              <w:right w:w="43" w:type="dxa"/>
            </w:tcMar>
          </w:tcPr>
          <w:p w14:paraId="6206FE4D" w14:textId="77777777" w:rsidR="0055609A" w:rsidRPr="00305F00" w:rsidRDefault="0055609A" w:rsidP="0055609A">
            <w:r w:rsidRPr="00305F00">
              <w:t>$15,000</w:t>
            </w:r>
          </w:p>
        </w:tc>
        <w:tc>
          <w:tcPr>
            <w:tcW w:w="720" w:type="dxa"/>
            <w:tcMar>
              <w:left w:w="43" w:type="dxa"/>
              <w:right w:w="43" w:type="dxa"/>
            </w:tcMar>
          </w:tcPr>
          <w:p w14:paraId="4156B606" w14:textId="77777777" w:rsidR="0055609A" w:rsidRPr="00305F00" w:rsidRDefault="0055609A" w:rsidP="0055609A">
            <w:r w:rsidRPr="00305F00">
              <w:t>PI</w:t>
            </w:r>
          </w:p>
        </w:tc>
        <w:tc>
          <w:tcPr>
            <w:tcW w:w="1255" w:type="dxa"/>
            <w:tcMar>
              <w:left w:w="43" w:type="dxa"/>
              <w:right w:w="43" w:type="dxa"/>
            </w:tcMar>
          </w:tcPr>
          <w:p w14:paraId="3691ED28" w14:textId="77777777" w:rsidR="0055609A" w:rsidRPr="00305F00" w:rsidRDefault="0055609A" w:rsidP="0055609A">
            <w:r w:rsidRPr="00305F00">
              <w:t>$15,000</w:t>
            </w:r>
          </w:p>
        </w:tc>
      </w:tr>
      <w:tr w:rsidR="0055609A" w:rsidRPr="00305F00" w14:paraId="61496148" w14:textId="77777777" w:rsidTr="000C096B">
        <w:tc>
          <w:tcPr>
            <w:tcW w:w="4680" w:type="dxa"/>
            <w:tcMar>
              <w:left w:w="43" w:type="dxa"/>
              <w:right w:w="43" w:type="dxa"/>
            </w:tcMar>
            <w:vAlign w:val="center"/>
          </w:tcPr>
          <w:p w14:paraId="21901DB7" w14:textId="77777777" w:rsidR="0055609A" w:rsidRPr="00305F00" w:rsidRDefault="0055609A" w:rsidP="0055609A">
            <w:r w:rsidRPr="00305F00">
              <w:t xml:space="preserve">USDA-AMS Cooperative Agreement/Impact of egg handling &amp; long-term (25 </w:t>
            </w:r>
            <w:proofErr w:type="spellStart"/>
            <w:r w:rsidRPr="00305F00">
              <w:t>wk</w:t>
            </w:r>
            <w:proofErr w:type="spellEnd"/>
            <w:r w:rsidRPr="00305F00">
              <w:t>) storage on egg physical and microbial quality</w:t>
            </w:r>
          </w:p>
        </w:tc>
        <w:tc>
          <w:tcPr>
            <w:tcW w:w="1440" w:type="dxa"/>
            <w:tcMar>
              <w:left w:w="43" w:type="dxa"/>
              <w:right w:w="43" w:type="dxa"/>
            </w:tcMar>
            <w:vAlign w:val="center"/>
          </w:tcPr>
          <w:p w14:paraId="30D0C2A8" w14:textId="77777777" w:rsidR="0055609A" w:rsidRPr="00305F00" w:rsidRDefault="0055609A" w:rsidP="0055609A">
            <w:r w:rsidRPr="00305F00">
              <w:t>2020-2022</w:t>
            </w:r>
          </w:p>
        </w:tc>
        <w:tc>
          <w:tcPr>
            <w:tcW w:w="1260" w:type="dxa"/>
            <w:tcMar>
              <w:left w:w="43" w:type="dxa"/>
              <w:right w:w="43" w:type="dxa"/>
            </w:tcMar>
            <w:vAlign w:val="center"/>
          </w:tcPr>
          <w:p w14:paraId="53C88451" w14:textId="77777777" w:rsidR="0055609A" w:rsidRPr="00305F00" w:rsidRDefault="0055609A" w:rsidP="0055609A">
            <w:r w:rsidRPr="00305F00">
              <w:t>$140,000</w:t>
            </w:r>
          </w:p>
        </w:tc>
        <w:tc>
          <w:tcPr>
            <w:tcW w:w="720" w:type="dxa"/>
            <w:tcMar>
              <w:left w:w="43" w:type="dxa"/>
              <w:right w:w="43" w:type="dxa"/>
            </w:tcMar>
            <w:vAlign w:val="center"/>
          </w:tcPr>
          <w:p w14:paraId="4E88F6BC" w14:textId="77777777" w:rsidR="0055609A" w:rsidRPr="00305F00" w:rsidRDefault="0055609A" w:rsidP="0055609A">
            <w:r w:rsidRPr="00305F00">
              <w:t>PI</w:t>
            </w:r>
          </w:p>
        </w:tc>
        <w:tc>
          <w:tcPr>
            <w:tcW w:w="1255" w:type="dxa"/>
            <w:tcMar>
              <w:left w:w="43" w:type="dxa"/>
              <w:right w:w="43" w:type="dxa"/>
            </w:tcMar>
            <w:vAlign w:val="center"/>
          </w:tcPr>
          <w:p w14:paraId="776E65EE" w14:textId="77777777" w:rsidR="0055609A" w:rsidRPr="00305F00" w:rsidRDefault="0055609A" w:rsidP="0055609A">
            <w:r w:rsidRPr="00305F00">
              <w:t>$140,000</w:t>
            </w:r>
          </w:p>
        </w:tc>
      </w:tr>
      <w:tr w:rsidR="0055609A" w:rsidRPr="00305F00" w14:paraId="6CDD676E" w14:textId="77777777" w:rsidTr="000C096B">
        <w:tc>
          <w:tcPr>
            <w:tcW w:w="4680" w:type="dxa"/>
            <w:tcMar>
              <w:left w:w="43" w:type="dxa"/>
              <w:right w:w="43" w:type="dxa"/>
            </w:tcMar>
            <w:vAlign w:val="center"/>
          </w:tcPr>
          <w:p w14:paraId="5725F0BB" w14:textId="77777777" w:rsidR="0055609A" w:rsidRPr="00305F00" w:rsidRDefault="0055609A" w:rsidP="0055609A">
            <w:r w:rsidRPr="00305F00">
              <w:t xml:space="preserve">Evonik/Effects of replacing dietary Methionine Hydroxy Analog Fatty Acid with DL-methionine on laying hen performance </w:t>
            </w:r>
          </w:p>
        </w:tc>
        <w:tc>
          <w:tcPr>
            <w:tcW w:w="1440" w:type="dxa"/>
            <w:tcMar>
              <w:left w:w="43" w:type="dxa"/>
              <w:right w:w="43" w:type="dxa"/>
            </w:tcMar>
          </w:tcPr>
          <w:p w14:paraId="65910D26" w14:textId="77777777" w:rsidR="0055609A" w:rsidRPr="00305F00" w:rsidRDefault="0055609A" w:rsidP="0055609A">
            <w:r w:rsidRPr="00305F00">
              <w:t>2020-2021</w:t>
            </w:r>
          </w:p>
        </w:tc>
        <w:tc>
          <w:tcPr>
            <w:tcW w:w="1260" w:type="dxa"/>
            <w:tcMar>
              <w:left w:w="43" w:type="dxa"/>
              <w:right w:w="43" w:type="dxa"/>
            </w:tcMar>
          </w:tcPr>
          <w:p w14:paraId="08B25522" w14:textId="77777777" w:rsidR="0055609A" w:rsidRPr="00305F00" w:rsidRDefault="0055609A" w:rsidP="0055609A">
            <w:r w:rsidRPr="00305F00">
              <w:t>$118,730</w:t>
            </w:r>
          </w:p>
        </w:tc>
        <w:tc>
          <w:tcPr>
            <w:tcW w:w="720" w:type="dxa"/>
            <w:tcMar>
              <w:left w:w="43" w:type="dxa"/>
              <w:right w:w="43" w:type="dxa"/>
            </w:tcMar>
          </w:tcPr>
          <w:p w14:paraId="3C78A329" w14:textId="77777777" w:rsidR="0055609A" w:rsidRPr="00305F00" w:rsidRDefault="0055609A" w:rsidP="0055609A">
            <w:r w:rsidRPr="00305F00">
              <w:t>PI</w:t>
            </w:r>
          </w:p>
        </w:tc>
        <w:tc>
          <w:tcPr>
            <w:tcW w:w="1255" w:type="dxa"/>
            <w:tcMar>
              <w:left w:w="43" w:type="dxa"/>
              <w:right w:w="43" w:type="dxa"/>
            </w:tcMar>
          </w:tcPr>
          <w:p w14:paraId="7B18435E" w14:textId="77777777" w:rsidR="0055609A" w:rsidRPr="00305F00" w:rsidRDefault="0055609A" w:rsidP="0055609A">
            <w:r w:rsidRPr="00305F00">
              <w:t>$118,730</w:t>
            </w:r>
          </w:p>
        </w:tc>
      </w:tr>
      <w:tr w:rsidR="0055609A" w:rsidRPr="00305F00" w14:paraId="49476134" w14:textId="77777777" w:rsidTr="000C096B">
        <w:tc>
          <w:tcPr>
            <w:tcW w:w="4680" w:type="dxa"/>
            <w:tcMar>
              <w:left w:w="43" w:type="dxa"/>
              <w:right w:w="43" w:type="dxa"/>
            </w:tcMar>
            <w:vAlign w:val="center"/>
          </w:tcPr>
          <w:p w14:paraId="04D5D196" w14:textId="77777777" w:rsidR="0055609A" w:rsidRPr="00305F00" w:rsidRDefault="0055609A" w:rsidP="0055609A">
            <w:r w:rsidRPr="00305F00">
              <w:t>Midwest Poultry Federation/Research gift</w:t>
            </w:r>
          </w:p>
        </w:tc>
        <w:tc>
          <w:tcPr>
            <w:tcW w:w="1440" w:type="dxa"/>
            <w:tcMar>
              <w:left w:w="43" w:type="dxa"/>
              <w:right w:w="43" w:type="dxa"/>
            </w:tcMar>
          </w:tcPr>
          <w:p w14:paraId="19D62D41" w14:textId="77777777" w:rsidR="0055609A" w:rsidRPr="00305F00" w:rsidRDefault="0055609A" w:rsidP="0055609A">
            <w:r w:rsidRPr="00305F00">
              <w:t>2020</w:t>
            </w:r>
          </w:p>
        </w:tc>
        <w:tc>
          <w:tcPr>
            <w:tcW w:w="1260" w:type="dxa"/>
            <w:tcMar>
              <w:left w:w="43" w:type="dxa"/>
              <w:right w:w="43" w:type="dxa"/>
            </w:tcMar>
          </w:tcPr>
          <w:p w14:paraId="4892CE36" w14:textId="77777777" w:rsidR="0055609A" w:rsidRPr="00305F00" w:rsidRDefault="0055609A" w:rsidP="0055609A">
            <w:r w:rsidRPr="00305F00">
              <w:t>$1,000</w:t>
            </w:r>
          </w:p>
        </w:tc>
        <w:tc>
          <w:tcPr>
            <w:tcW w:w="720" w:type="dxa"/>
            <w:tcMar>
              <w:left w:w="43" w:type="dxa"/>
              <w:right w:w="43" w:type="dxa"/>
            </w:tcMar>
          </w:tcPr>
          <w:p w14:paraId="42FDBEEA" w14:textId="77777777" w:rsidR="0055609A" w:rsidRPr="00305F00" w:rsidRDefault="0055609A" w:rsidP="0055609A">
            <w:r w:rsidRPr="00305F00">
              <w:t>PI</w:t>
            </w:r>
          </w:p>
        </w:tc>
        <w:tc>
          <w:tcPr>
            <w:tcW w:w="1255" w:type="dxa"/>
            <w:tcMar>
              <w:left w:w="43" w:type="dxa"/>
              <w:right w:w="43" w:type="dxa"/>
            </w:tcMar>
          </w:tcPr>
          <w:p w14:paraId="1B91F3EC" w14:textId="77777777" w:rsidR="0055609A" w:rsidRPr="00305F00" w:rsidRDefault="0055609A" w:rsidP="0055609A">
            <w:r w:rsidRPr="00305F00">
              <w:t>$1,000</w:t>
            </w:r>
          </w:p>
        </w:tc>
      </w:tr>
      <w:tr w:rsidR="0055609A" w:rsidRPr="00305F00" w14:paraId="593E980D" w14:textId="77777777" w:rsidTr="000C096B">
        <w:tc>
          <w:tcPr>
            <w:tcW w:w="4680" w:type="dxa"/>
            <w:tcMar>
              <w:left w:w="43" w:type="dxa"/>
              <w:right w:w="43" w:type="dxa"/>
            </w:tcMar>
            <w:vAlign w:val="center"/>
          </w:tcPr>
          <w:p w14:paraId="5268D1C5" w14:textId="77777777" w:rsidR="0055609A" w:rsidRPr="00305F00" w:rsidRDefault="0055609A" w:rsidP="0055609A">
            <w:r w:rsidRPr="00305F00">
              <w:t>USDA-NIFA subaward from USDA-ARS/US-UK Collab: Combined influence of imperfect vaccines and vaccination practices, host genetics, and pathogen mutation rates on the epidemiological-evolutionary dynamics of infectious diseases</w:t>
            </w:r>
          </w:p>
        </w:tc>
        <w:tc>
          <w:tcPr>
            <w:tcW w:w="1440" w:type="dxa"/>
            <w:tcMar>
              <w:left w:w="43" w:type="dxa"/>
              <w:right w:w="43" w:type="dxa"/>
            </w:tcMar>
          </w:tcPr>
          <w:p w14:paraId="1A445028" w14:textId="77777777" w:rsidR="0055609A" w:rsidRPr="00305F00" w:rsidRDefault="0055609A" w:rsidP="0055609A">
            <w:r w:rsidRPr="00305F00">
              <w:t>2020-2025</w:t>
            </w:r>
          </w:p>
        </w:tc>
        <w:tc>
          <w:tcPr>
            <w:tcW w:w="1260" w:type="dxa"/>
            <w:tcMar>
              <w:left w:w="43" w:type="dxa"/>
              <w:right w:w="43" w:type="dxa"/>
            </w:tcMar>
          </w:tcPr>
          <w:p w14:paraId="49C3BCFD" w14:textId="77777777" w:rsidR="0055609A" w:rsidRPr="00305F00" w:rsidRDefault="0055609A" w:rsidP="0055609A">
            <w:r w:rsidRPr="00305F00">
              <w:t>$300,000</w:t>
            </w:r>
          </w:p>
        </w:tc>
        <w:tc>
          <w:tcPr>
            <w:tcW w:w="720" w:type="dxa"/>
            <w:tcMar>
              <w:left w:w="43" w:type="dxa"/>
              <w:right w:w="43" w:type="dxa"/>
            </w:tcMar>
          </w:tcPr>
          <w:p w14:paraId="7536010F" w14:textId="77777777" w:rsidR="0055609A" w:rsidRPr="00305F00" w:rsidRDefault="0055609A" w:rsidP="0055609A">
            <w:r w:rsidRPr="00305F00">
              <w:t>Co-PI</w:t>
            </w:r>
          </w:p>
        </w:tc>
        <w:tc>
          <w:tcPr>
            <w:tcW w:w="1255" w:type="dxa"/>
            <w:tcMar>
              <w:left w:w="43" w:type="dxa"/>
              <w:right w:w="43" w:type="dxa"/>
            </w:tcMar>
          </w:tcPr>
          <w:p w14:paraId="33D3A3C5" w14:textId="77777777" w:rsidR="0055609A" w:rsidRPr="00305F00" w:rsidRDefault="0055609A" w:rsidP="0055609A">
            <w:r w:rsidRPr="00305F00">
              <w:t>$100,000</w:t>
            </w:r>
          </w:p>
        </w:tc>
      </w:tr>
      <w:tr w:rsidR="0055609A" w:rsidRPr="00305F00" w14:paraId="54F4BBCD" w14:textId="77777777" w:rsidTr="000C096B">
        <w:tc>
          <w:tcPr>
            <w:tcW w:w="4680" w:type="dxa"/>
            <w:tcMar>
              <w:left w:w="43" w:type="dxa"/>
              <w:right w:w="43" w:type="dxa"/>
            </w:tcMar>
            <w:vAlign w:val="center"/>
          </w:tcPr>
          <w:p w14:paraId="515C229B" w14:textId="77777777" w:rsidR="0055609A" w:rsidRPr="00305F00" w:rsidRDefault="0055609A" w:rsidP="0055609A">
            <w:r w:rsidRPr="00305F00">
              <w:t>North Central Region SARE/Establishing Pullet Welfare Measurements and Guidelines for Growers and Managers on Commercial Poultry Farms</w:t>
            </w:r>
          </w:p>
        </w:tc>
        <w:tc>
          <w:tcPr>
            <w:tcW w:w="1440" w:type="dxa"/>
            <w:tcMar>
              <w:left w:w="43" w:type="dxa"/>
              <w:right w:w="43" w:type="dxa"/>
            </w:tcMar>
          </w:tcPr>
          <w:p w14:paraId="56A88620" w14:textId="77777777" w:rsidR="0055609A" w:rsidRPr="00305F00" w:rsidRDefault="0055609A" w:rsidP="0055609A">
            <w:r w:rsidRPr="00305F00">
              <w:t>2020-2021</w:t>
            </w:r>
          </w:p>
        </w:tc>
        <w:tc>
          <w:tcPr>
            <w:tcW w:w="1260" w:type="dxa"/>
            <w:tcMar>
              <w:left w:w="43" w:type="dxa"/>
              <w:right w:w="43" w:type="dxa"/>
            </w:tcMar>
          </w:tcPr>
          <w:p w14:paraId="1A2E5018" w14:textId="77777777" w:rsidR="0055609A" w:rsidRPr="00305F00" w:rsidRDefault="0055609A" w:rsidP="0055609A">
            <w:r w:rsidRPr="00305F00">
              <w:t>$14,962</w:t>
            </w:r>
          </w:p>
        </w:tc>
        <w:tc>
          <w:tcPr>
            <w:tcW w:w="720" w:type="dxa"/>
            <w:tcMar>
              <w:left w:w="43" w:type="dxa"/>
              <w:right w:w="43" w:type="dxa"/>
            </w:tcMar>
          </w:tcPr>
          <w:p w14:paraId="7DC373B8" w14:textId="77777777" w:rsidR="0055609A" w:rsidRPr="00305F00" w:rsidRDefault="0055609A" w:rsidP="0055609A">
            <w:r w:rsidRPr="00305F00">
              <w:t>PI</w:t>
            </w:r>
          </w:p>
        </w:tc>
        <w:tc>
          <w:tcPr>
            <w:tcW w:w="1255" w:type="dxa"/>
            <w:tcMar>
              <w:left w:w="43" w:type="dxa"/>
              <w:right w:w="43" w:type="dxa"/>
            </w:tcMar>
          </w:tcPr>
          <w:p w14:paraId="4E3B533A" w14:textId="77777777" w:rsidR="0055609A" w:rsidRPr="00305F00" w:rsidRDefault="0055609A" w:rsidP="0055609A">
            <w:r w:rsidRPr="00305F00">
              <w:t>$14,962</w:t>
            </w:r>
          </w:p>
        </w:tc>
      </w:tr>
      <w:tr w:rsidR="0055609A" w:rsidRPr="00305F00" w14:paraId="5908AC42" w14:textId="77777777" w:rsidTr="000C096B">
        <w:tc>
          <w:tcPr>
            <w:tcW w:w="4680" w:type="dxa"/>
            <w:tcMar>
              <w:left w:w="43" w:type="dxa"/>
              <w:right w:w="43" w:type="dxa"/>
            </w:tcMar>
            <w:vAlign w:val="center"/>
          </w:tcPr>
          <w:p w14:paraId="4BD5783F" w14:textId="77777777" w:rsidR="0055609A" w:rsidRPr="00305F00" w:rsidRDefault="0055609A" w:rsidP="0055609A">
            <w:r w:rsidRPr="00305F00">
              <w:t>Biomatrix/Research gift</w:t>
            </w:r>
          </w:p>
        </w:tc>
        <w:tc>
          <w:tcPr>
            <w:tcW w:w="1440" w:type="dxa"/>
            <w:tcMar>
              <w:left w:w="43" w:type="dxa"/>
              <w:right w:w="43" w:type="dxa"/>
            </w:tcMar>
          </w:tcPr>
          <w:p w14:paraId="5772DB62" w14:textId="77777777" w:rsidR="0055609A" w:rsidRPr="00305F00" w:rsidRDefault="0055609A" w:rsidP="0055609A">
            <w:r w:rsidRPr="00305F00">
              <w:t>2020</w:t>
            </w:r>
          </w:p>
        </w:tc>
        <w:tc>
          <w:tcPr>
            <w:tcW w:w="1260" w:type="dxa"/>
            <w:tcMar>
              <w:left w:w="43" w:type="dxa"/>
              <w:right w:w="43" w:type="dxa"/>
            </w:tcMar>
          </w:tcPr>
          <w:p w14:paraId="6C5717EA" w14:textId="77777777" w:rsidR="0055609A" w:rsidRPr="00305F00" w:rsidRDefault="0055609A" w:rsidP="0055609A">
            <w:r w:rsidRPr="00305F00">
              <w:t>$45,465</w:t>
            </w:r>
          </w:p>
        </w:tc>
        <w:tc>
          <w:tcPr>
            <w:tcW w:w="720" w:type="dxa"/>
            <w:tcMar>
              <w:left w:w="43" w:type="dxa"/>
              <w:right w:w="43" w:type="dxa"/>
            </w:tcMar>
          </w:tcPr>
          <w:p w14:paraId="643D59A0" w14:textId="77777777" w:rsidR="0055609A" w:rsidRPr="00305F00" w:rsidRDefault="0055609A" w:rsidP="0055609A">
            <w:r w:rsidRPr="00305F00">
              <w:t>PI</w:t>
            </w:r>
          </w:p>
        </w:tc>
        <w:tc>
          <w:tcPr>
            <w:tcW w:w="1255" w:type="dxa"/>
            <w:tcMar>
              <w:left w:w="43" w:type="dxa"/>
              <w:right w:w="43" w:type="dxa"/>
            </w:tcMar>
          </w:tcPr>
          <w:p w14:paraId="20A44570" w14:textId="77777777" w:rsidR="0055609A" w:rsidRPr="00305F00" w:rsidRDefault="0055609A" w:rsidP="0055609A">
            <w:r w:rsidRPr="00305F00">
              <w:t>$45,465</w:t>
            </w:r>
          </w:p>
        </w:tc>
      </w:tr>
      <w:tr w:rsidR="0055609A" w:rsidRPr="00305F00" w14:paraId="4911D82E" w14:textId="77777777" w:rsidTr="000C096B">
        <w:tc>
          <w:tcPr>
            <w:tcW w:w="9355" w:type="dxa"/>
            <w:gridSpan w:val="5"/>
            <w:tcBorders>
              <w:top w:val="single" w:sz="4" w:space="0" w:color="auto"/>
            </w:tcBorders>
            <w:tcMar>
              <w:left w:w="43" w:type="dxa"/>
              <w:right w:w="43" w:type="dxa"/>
            </w:tcMar>
            <w:vAlign w:val="center"/>
          </w:tcPr>
          <w:p w14:paraId="03B8E0D3" w14:textId="77777777" w:rsidR="0055609A" w:rsidRPr="00305F00" w:rsidRDefault="0055609A" w:rsidP="0055609A">
            <w:pPr>
              <w:jc w:val="both"/>
            </w:pPr>
            <w:r w:rsidRPr="00305F00">
              <w:rPr>
                <w:vertAlign w:val="superscript"/>
              </w:rPr>
              <w:t>1</w:t>
            </w:r>
            <w:r w:rsidRPr="00305F00">
              <w:t>Predoctoral fellowship; Dr. Karcher serves as the primary mentor</w:t>
            </w:r>
          </w:p>
          <w:p w14:paraId="6695B5CC" w14:textId="77777777" w:rsidR="0055609A" w:rsidRPr="00305F00" w:rsidRDefault="0055609A" w:rsidP="0055609A">
            <w:pPr>
              <w:jc w:val="both"/>
            </w:pPr>
            <w:r w:rsidRPr="00305F00">
              <w:rPr>
                <w:vertAlign w:val="superscript"/>
              </w:rPr>
              <w:t>2</w:t>
            </w:r>
            <w:r w:rsidRPr="00305F00">
              <w:t>Postdoctoral fellowship; Dr. Karcher serves as the primary mentor</w:t>
            </w:r>
          </w:p>
          <w:p w14:paraId="186C4753" w14:textId="77777777" w:rsidR="0055609A" w:rsidRPr="00305F00" w:rsidRDefault="0055609A" w:rsidP="0055609A">
            <w:pPr>
              <w:jc w:val="both"/>
            </w:pPr>
            <w:r w:rsidRPr="00305F00">
              <w:rPr>
                <w:vertAlign w:val="superscript"/>
              </w:rPr>
              <w:t>3</w:t>
            </w:r>
            <w:r w:rsidRPr="00305F00">
              <w:t>Producers, chemical cleaning companies, equipment manufacturers</w:t>
            </w:r>
          </w:p>
          <w:p w14:paraId="0CF90A6E" w14:textId="77777777" w:rsidR="0055609A" w:rsidRPr="00305F00" w:rsidRDefault="0055609A" w:rsidP="0055609A">
            <w:pPr>
              <w:jc w:val="both"/>
            </w:pPr>
            <w:r w:rsidRPr="00305F00">
              <w:rPr>
                <w:vertAlign w:val="superscript"/>
              </w:rPr>
              <w:t>4</w:t>
            </w:r>
            <w:r w:rsidRPr="00305F00">
              <w:t>State associations, vaccine companies, genetics companies, nutrition companies</w:t>
            </w:r>
          </w:p>
        </w:tc>
      </w:tr>
    </w:tbl>
    <w:p w14:paraId="1EFEC172" w14:textId="77777777" w:rsidR="00846024" w:rsidRPr="00305F00" w:rsidRDefault="00846024" w:rsidP="009B224A">
      <w:pPr>
        <w:pStyle w:val="ListParagraph"/>
        <w:spacing w:after="0" w:line="240" w:lineRule="auto"/>
        <w:ind w:left="450"/>
        <w:jc w:val="both"/>
        <w:rPr>
          <w:rFonts w:ascii="Times New Roman" w:hAnsi="Times New Roman" w:cs="Times New Roman"/>
          <w:b/>
          <w:bCs/>
        </w:rPr>
      </w:pPr>
    </w:p>
    <w:p w14:paraId="3CA8F116" w14:textId="77777777" w:rsidR="005B2CD3" w:rsidRPr="00305F00" w:rsidRDefault="005B2CD3" w:rsidP="009B224A">
      <w:pPr>
        <w:pStyle w:val="ListParagraph"/>
        <w:numPr>
          <w:ilvl w:val="1"/>
          <w:numId w:val="1"/>
        </w:numPr>
        <w:spacing w:after="0" w:line="240" w:lineRule="auto"/>
        <w:ind w:left="450" w:hanging="450"/>
        <w:jc w:val="both"/>
        <w:rPr>
          <w:rFonts w:ascii="Times New Roman" w:hAnsi="Times New Roman" w:cs="Times New Roman"/>
          <w:b/>
          <w:bCs/>
        </w:rPr>
      </w:pPr>
      <w:r w:rsidRPr="00305F00">
        <w:rPr>
          <w:rFonts w:ascii="Times New Roman" w:hAnsi="Times New Roman" w:cs="Times New Roman"/>
          <w:b/>
          <w:bCs/>
        </w:rPr>
        <w:t>Paid consulting activities</w:t>
      </w:r>
    </w:p>
    <w:tbl>
      <w:tblPr>
        <w:tblStyle w:val="TableGrid"/>
        <w:tblW w:w="963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5"/>
        <w:gridCol w:w="4585"/>
      </w:tblGrid>
      <w:tr w:rsidR="005B2CD3" w:rsidRPr="00305F00" w14:paraId="46CEEB80" w14:textId="77777777" w:rsidTr="000C096B">
        <w:tc>
          <w:tcPr>
            <w:tcW w:w="5045" w:type="dxa"/>
            <w:tcBorders>
              <w:bottom w:val="single" w:sz="4" w:space="0" w:color="auto"/>
            </w:tcBorders>
          </w:tcPr>
          <w:p w14:paraId="3835ABB7" w14:textId="77777777" w:rsidR="005B2CD3" w:rsidRPr="00305F00" w:rsidRDefault="005B2CD3" w:rsidP="009B224A">
            <w:pPr>
              <w:pStyle w:val="ListParagraph"/>
              <w:ind w:left="75"/>
              <w:jc w:val="both"/>
              <w:rPr>
                <w:rFonts w:eastAsiaTheme="minorHAnsi"/>
                <w:kern w:val="2"/>
                <w14:ligatures w14:val="standardContextual"/>
              </w:rPr>
            </w:pPr>
            <w:r w:rsidRPr="00305F00">
              <w:rPr>
                <w:rFonts w:eastAsiaTheme="minorHAnsi"/>
                <w:kern w:val="2"/>
                <w14:ligatures w14:val="standardContextual"/>
              </w:rPr>
              <w:t>Consulting roles</w:t>
            </w:r>
          </w:p>
        </w:tc>
        <w:tc>
          <w:tcPr>
            <w:tcW w:w="4585" w:type="dxa"/>
            <w:tcBorders>
              <w:bottom w:val="single" w:sz="4" w:space="0" w:color="auto"/>
            </w:tcBorders>
          </w:tcPr>
          <w:p w14:paraId="7E095355" w14:textId="77777777" w:rsidR="005B2CD3" w:rsidRPr="00305F00" w:rsidRDefault="005B2CD3" w:rsidP="009B224A">
            <w:pPr>
              <w:pStyle w:val="ListParagraph"/>
              <w:ind w:left="0"/>
              <w:jc w:val="both"/>
              <w:rPr>
                <w:rFonts w:eastAsiaTheme="minorHAnsi"/>
                <w:kern w:val="2"/>
                <w14:ligatures w14:val="standardContextual"/>
              </w:rPr>
            </w:pPr>
            <w:r w:rsidRPr="00305F00">
              <w:rPr>
                <w:rFonts w:eastAsiaTheme="minorHAnsi"/>
                <w:kern w:val="2"/>
                <w14:ligatures w14:val="standardContextual"/>
              </w:rPr>
              <w:t>Activity</w:t>
            </w:r>
          </w:p>
        </w:tc>
      </w:tr>
      <w:tr w:rsidR="005B2CD3" w:rsidRPr="00305F00" w14:paraId="1A3A1C16" w14:textId="77777777" w:rsidTr="000C096B">
        <w:tc>
          <w:tcPr>
            <w:tcW w:w="5045" w:type="dxa"/>
            <w:tcBorders>
              <w:top w:val="single" w:sz="4" w:space="0" w:color="auto"/>
            </w:tcBorders>
          </w:tcPr>
          <w:p w14:paraId="0B2D5E80" w14:textId="77777777" w:rsidR="005B2CD3" w:rsidRPr="00305F00" w:rsidRDefault="005B2CD3" w:rsidP="009B224A">
            <w:pPr>
              <w:pStyle w:val="ListParagraph"/>
              <w:ind w:left="75"/>
              <w:jc w:val="both"/>
              <w:rPr>
                <w:rFonts w:eastAsiaTheme="minorHAnsi"/>
                <w:kern w:val="2"/>
                <w14:ligatures w14:val="standardContextual"/>
              </w:rPr>
            </w:pPr>
            <w:r w:rsidRPr="00305F00">
              <w:rPr>
                <w:rFonts w:eastAsiaTheme="minorHAnsi"/>
                <w:kern w:val="2"/>
                <w14:ligatures w14:val="standardContextual"/>
              </w:rPr>
              <w:t>Purina Land O’Lakes (nutrition company)</w:t>
            </w:r>
          </w:p>
        </w:tc>
        <w:tc>
          <w:tcPr>
            <w:tcW w:w="4585" w:type="dxa"/>
            <w:tcBorders>
              <w:top w:val="single" w:sz="4" w:space="0" w:color="auto"/>
            </w:tcBorders>
          </w:tcPr>
          <w:p w14:paraId="668F1589" w14:textId="77777777" w:rsidR="005B2CD3" w:rsidRPr="00305F00" w:rsidRDefault="005B2CD3" w:rsidP="009B224A">
            <w:pPr>
              <w:pStyle w:val="ListParagraph"/>
              <w:ind w:left="0"/>
              <w:jc w:val="both"/>
              <w:rPr>
                <w:rFonts w:eastAsiaTheme="minorHAnsi"/>
                <w:kern w:val="2"/>
                <w14:ligatures w14:val="standardContextual"/>
              </w:rPr>
            </w:pPr>
            <w:r w:rsidRPr="00305F00">
              <w:rPr>
                <w:rFonts w:eastAsiaTheme="minorHAnsi"/>
                <w:kern w:val="2"/>
                <w14:ligatures w14:val="standardContextual"/>
              </w:rPr>
              <w:t>Backyard poultry nutrition</w:t>
            </w:r>
          </w:p>
        </w:tc>
      </w:tr>
      <w:tr w:rsidR="005B2CD3" w:rsidRPr="00305F00" w14:paraId="0347AD97" w14:textId="77777777" w:rsidTr="000C096B">
        <w:tc>
          <w:tcPr>
            <w:tcW w:w="5045" w:type="dxa"/>
          </w:tcPr>
          <w:p w14:paraId="42544060" w14:textId="77777777" w:rsidR="005B2CD3" w:rsidRPr="00305F00" w:rsidRDefault="005B2CD3" w:rsidP="009B224A">
            <w:pPr>
              <w:pStyle w:val="ListParagraph"/>
              <w:ind w:left="75"/>
              <w:jc w:val="both"/>
              <w:rPr>
                <w:rFonts w:eastAsiaTheme="minorHAnsi"/>
                <w:kern w:val="2"/>
                <w14:ligatures w14:val="standardContextual"/>
              </w:rPr>
            </w:pPr>
            <w:proofErr w:type="spellStart"/>
            <w:r w:rsidRPr="00305F00">
              <w:rPr>
                <w:rFonts w:eastAsiaTheme="minorHAnsi"/>
                <w:kern w:val="2"/>
                <w14:ligatures w14:val="standardContextual"/>
              </w:rPr>
              <w:t>Sparboe</w:t>
            </w:r>
            <w:proofErr w:type="spellEnd"/>
            <w:r w:rsidRPr="00305F00">
              <w:rPr>
                <w:rFonts w:eastAsiaTheme="minorHAnsi"/>
                <w:kern w:val="2"/>
                <w14:ligatures w14:val="standardContextual"/>
              </w:rPr>
              <w:t xml:space="preserve"> Farms (commercial egg producer)</w:t>
            </w:r>
          </w:p>
        </w:tc>
        <w:tc>
          <w:tcPr>
            <w:tcW w:w="4585" w:type="dxa"/>
          </w:tcPr>
          <w:p w14:paraId="3536682F" w14:textId="77777777" w:rsidR="005B2CD3" w:rsidRPr="00305F00" w:rsidRDefault="005B2CD3" w:rsidP="009B224A">
            <w:pPr>
              <w:pStyle w:val="ListParagraph"/>
              <w:ind w:left="0"/>
              <w:jc w:val="both"/>
              <w:rPr>
                <w:rFonts w:eastAsiaTheme="minorHAnsi"/>
                <w:kern w:val="2"/>
                <w14:ligatures w14:val="standardContextual"/>
              </w:rPr>
            </w:pPr>
            <w:r w:rsidRPr="00305F00">
              <w:rPr>
                <w:rFonts w:eastAsiaTheme="minorHAnsi"/>
                <w:kern w:val="2"/>
                <w14:ligatures w14:val="standardContextual"/>
              </w:rPr>
              <w:t>Sustainability Task Force</w:t>
            </w:r>
          </w:p>
        </w:tc>
      </w:tr>
      <w:tr w:rsidR="005B2CD3" w:rsidRPr="00305F00" w14:paraId="003754ED" w14:textId="77777777" w:rsidTr="000C096B">
        <w:tc>
          <w:tcPr>
            <w:tcW w:w="5045" w:type="dxa"/>
          </w:tcPr>
          <w:p w14:paraId="6FDB3D83" w14:textId="77777777" w:rsidR="005B2CD3" w:rsidRPr="00305F00" w:rsidRDefault="005B2CD3" w:rsidP="009B224A">
            <w:pPr>
              <w:pStyle w:val="ListParagraph"/>
              <w:ind w:left="75"/>
              <w:jc w:val="both"/>
              <w:rPr>
                <w:rFonts w:eastAsiaTheme="minorHAnsi"/>
                <w:kern w:val="2"/>
                <w14:ligatures w14:val="standardContextual"/>
              </w:rPr>
            </w:pPr>
            <w:r w:rsidRPr="00305F00">
              <w:rPr>
                <w:rFonts w:eastAsiaTheme="minorHAnsi"/>
                <w:kern w:val="2"/>
                <w14:ligatures w14:val="standardContextual"/>
              </w:rPr>
              <w:t xml:space="preserve">Cargill – </w:t>
            </w:r>
            <w:proofErr w:type="spellStart"/>
            <w:r w:rsidRPr="00305F00">
              <w:rPr>
                <w:rFonts w:eastAsiaTheme="minorHAnsi"/>
                <w:kern w:val="2"/>
                <w14:ligatures w14:val="standardContextual"/>
              </w:rPr>
              <w:t>Provimi</w:t>
            </w:r>
            <w:proofErr w:type="spellEnd"/>
            <w:r w:rsidRPr="00305F00">
              <w:rPr>
                <w:rFonts w:eastAsiaTheme="minorHAnsi"/>
                <w:kern w:val="2"/>
                <w14:ligatures w14:val="standardContextual"/>
              </w:rPr>
              <w:t xml:space="preserve"> (nutrition company)</w:t>
            </w:r>
          </w:p>
        </w:tc>
        <w:tc>
          <w:tcPr>
            <w:tcW w:w="4585" w:type="dxa"/>
          </w:tcPr>
          <w:p w14:paraId="48D3CB9E" w14:textId="77777777" w:rsidR="005B2CD3" w:rsidRPr="00305F00" w:rsidRDefault="005B2CD3" w:rsidP="009B224A">
            <w:pPr>
              <w:pStyle w:val="ListParagraph"/>
              <w:ind w:left="0"/>
              <w:jc w:val="both"/>
              <w:rPr>
                <w:rFonts w:eastAsiaTheme="minorHAnsi"/>
                <w:kern w:val="2"/>
                <w14:ligatures w14:val="standardContextual"/>
              </w:rPr>
            </w:pPr>
            <w:r w:rsidRPr="00305F00">
              <w:rPr>
                <w:rFonts w:eastAsiaTheme="minorHAnsi"/>
                <w:kern w:val="2"/>
                <w14:ligatures w14:val="standardContextual"/>
              </w:rPr>
              <w:t>Cage-free layers and pullet management</w:t>
            </w:r>
          </w:p>
        </w:tc>
      </w:tr>
      <w:tr w:rsidR="005B2CD3" w:rsidRPr="00305F00" w14:paraId="4CD5B8EB" w14:textId="77777777" w:rsidTr="000C096B">
        <w:tc>
          <w:tcPr>
            <w:tcW w:w="5045" w:type="dxa"/>
          </w:tcPr>
          <w:p w14:paraId="65C1CA7B" w14:textId="77777777" w:rsidR="005B2CD3" w:rsidRPr="00305F00" w:rsidRDefault="005B2CD3" w:rsidP="009B224A">
            <w:pPr>
              <w:pStyle w:val="ListParagraph"/>
              <w:ind w:left="75"/>
              <w:jc w:val="both"/>
              <w:rPr>
                <w:rFonts w:eastAsiaTheme="minorHAnsi"/>
                <w:kern w:val="2"/>
                <w14:ligatures w14:val="standardContextual"/>
              </w:rPr>
            </w:pPr>
            <w:r w:rsidRPr="00305F00">
              <w:rPr>
                <w:rFonts w:eastAsiaTheme="minorHAnsi"/>
                <w:kern w:val="2"/>
                <w14:ligatures w14:val="standardContextual"/>
              </w:rPr>
              <w:t>Hoover Hatchery (largest mail order hatchery)</w:t>
            </w:r>
          </w:p>
        </w:tc>
        <w:tc>
          <w:tcPr>
            <w:tcW w:w="4585" w:type="dxa"/>
          </w:tcPr>
          <w:p w14:paraId="5681CE57" w14:textId="77777777" w:rsidR="005B2CD3" w:rsidRPr="00305F00" w:rsidRDefault="005B2CD3" w:rsidP="009B224A">
            <w:pPr>
              <w:pStyle w:val="ListParagraph"/>
              <w:ind w:left="0"/>
              <w:jc w:val="both"/>
              <w:rPr>
                <w:rFonts w:eastAsiaTheme="minorHAnsi"/>
                <w:kern w:val="2"/>
                <w14:ligatures w14:val="standardContextual"/>
              </w:rPr>
            </w:pPr>
            <w:r w:rsidRPr="00305F00">
              <w:rPr>
                <w:rFonts w:eastAsiaTheme="minorHAnsi"/>
                <w:kern w:val="2"/>
                <w14:ligatures w14:val="standardContextual"/>
              </w:rPr>
              <w:t xml:space="preserve">Assess and develop practices to improve baby poultry welfare during shipping </w:t>
            </w:r>
          </w:p>
        </w:tc>
      </w:tr>
      <w:tr w:rsidR="005B2CD3" w:rsidRPr="00305F00" w14:paraId="691AB968" w14:textId="77777777" w:rsidTr="00D6289B">
        <w:tc>
          <w:tcPr>
            <w:tcW w:w="5045" w:type="dxa"/>
          </w:tcPr>
          <w:p w14:paraId="3E23FCFE" w14:textId="77777777" w:rsidR="005B2CD3" w:rsidRPr="00305F00" w:rsidRDefault="005B2CD3" w:rsidP="009B224A">
            <w:pPr>
              <w:pStyle w:val="ListParagraph"/>
              <w:ind w:left="75"/>
              <w:jc w:val="both"/>
              <w:rPr>
                <w:rFonts w:eastAsiaTheme="minorHAnsi"/>
                <w:kern w:val="2"/>
                <w14:ligatures w14:val="standardContextual"/>
              </w:rPr>
            </w:pPr>
            <w:r w:rsidRPr="00305F00">
              <w:rPr>
                <w:rFonts w:eastAsiaTheme="minorHAnsi"/>
                <w:kern w:val="2"/>
                <w14:ligatures w14:val="standardContextual"/>
              </w:rPr>
              <w:t>Clean Egg Co. (start-up company)</w:t>
            </w:r>
          </w:p>
        </w:tc>
        <w:tc>
          <w:tcPr>
            <w:tcW w:w="4585" w:type="dxa"/>
          </w:tcPr>
          <w:p w14:paraId="05AD6C27" w14:textId="77777777" w:rsidR="005B2CD3" w:rsidRPr="00305F00" w:rsidRDefault="005B2CD3" w:rsidP="009B224A">
            <w:pPr>
              <w:pStyle w:val="ListParagraph"/>
              <w:ind w:left="0"/>
              <w:jc w:val="both"/>
              <w:rPr>
                <w:rFonts w:eastAsiaTheme="minorHAnsi"/>
                <w:kern w:val="2"/>
                <w14:ligatures w14:val="standardContextual"/>
              </w:rPr>
            </w:pPr>
            <w:r w:rsidRPr="00305F00">
              <w:rPr>
                <w:rFonts w:eastAsiaTheme="minorHAnsi"/>
                <w:kern w:val="2"/>
                <w14:ligatures w14:val="standardContextual"/>
              </w:rPr>
              <w:t>Working with the organization as they are creating a new egg production company</w:t>
            </w:r>
          </w:p>
        </w:tc>
      </w:tr>
      <w:tr w:rsidR="00D6289B" w:rsidRPr="00305F00" w14:paraId="13AA4A47" w14:textId="77777777" w:rsidTr="000C096B">
        <w:tc>
          <w:tcPr>
            <w:tcW w:w="5045" w:type="dxa"/>
            <w:tcBorders>
              <w:bottom w:val="single" w:sz="4" w:space="0" w:color="auto"/>
            </w:tcBorders>
          </w:tcPr>
          <w:p w14:paraId="080ABC38" w14:textId="5A900EAD" w:rsidR="00D6289B" w:rsidRPr="00305F00" w:rsidRDefault="00D6289B" w:rsidP="009B224A">
            <w:pPr>
              <w:pStyle w:val="ListParagraph"/>
              <w:ind w:left="75"/>
              <w:jc w:val="both"/>
            </w:pPr>
            <w:r w:rsidRPr="00305F00">
              <w:t>Herbruck</w:t>
            </w:r>
            <w:r w:rsidR="00E3331C" w:rsidRPr="00305F00">
              <w:t>’</w:t>
            </w:r>
            <w:r w:rsidRPr="00305F00">
              <w:t>s Poultry Ranch, Inc. (</w:t>
            </w:r>
            <w:r w:rsidR="00E3331C" w:rsidRPr="00305F00">
              <w:t>commercial egg producer)</w:t>
            </w:r>
          </w:p>
        </w:tc>
        <w:tc>
          <w:tcPr>
            <w:tcW w:w="4585" w:type="dxa"/>
            <w:tcBorders>
              <w:bottom w:val="single" w:sz="4" w:space="0" w:color="auto"/>
            </w:tcBorders>
          </w:tcPr>
          <w:p w14:paraId="1EE35E6D" w14:textId="09D59B7D" w:rsidR="00D6289B" w:rsidRPr="00305F00" w:rsidRDefault="00E3331C" w:rsidP="009B224A">
            <w:pPr>
              <w:pStyle w:val="ListParagraph"/>
              <w:ind w:left="0"/>
              <w:jc w:val="both"/>
            </w:pPr>
            <w:r w:rsidRPr="00305F00">
              <w:t>Production systems consultation</w:t>
            </w:r>
          </w:p>
        </w:tc>
      </w:tr>
    </w:tbl>
    <w:p w14:paraId="73C6C928" w14:textId="77777777" w:rsidR="00A67073" w:rsidRPr="00305F00" w:rsidRDefault="00A67073" w:rsidP="009B224A">
      <w:pPr>
        <w:pStyle w:val="ListParagraph"/>
        <w:spacing w:after="0" w:line="240" w:lineRule="auto"/>
        <w:ind w:left="360"/>
        <w:jc w:val="both"/>
        <w:rPr>
          <w:rFonts w:ascii="Times New Roman" w:hAnsi="Times New Roman" w:cs="Times New Roman"/>
        </w:rPr>
      </w:pPr>
    </w:p>
    <w:p w14:paraId="41D1A424" w14:textId="1CC38F56" w:rsidR="00A67073" w:rsidRPr="00305F00" w:rsidRDefault="00A67073" w:rsidP="00C62C02">
      <w:pPr>
        <w:spacing w:after="0" w:line="240" w:lineRule="auto"/>
        <w:jc w:val="both"/>
        <w:rPr>
          <w:rFonts w:ascii="Times New Roman" w:hAnsi="Times New Roman" w:cs="Times New Roman"/>
          <w:b/>
          <w:bCs/>
        </w:rPr>
      </w:pPr>
      <w:r w:rsidRPr="00305F00">
        <w:rPr>
          <w:rFonts w:ascii="Times New Roman" w:hAnsi="Times New Roman" w:cs="Times New Roman"/>
          <w:b/>
          <w:bCs/>
        </w:rPr>
        <w:t>Excellence in Teaching</w:t>
      </w:r>
    </w:p>
    <w:p w14:paraId="0EFA2401" w14:textId="44AED0EA" w:rsidR="00A67073" w:rsidRPr="00305F00" w:rsidRDefault="00380558" w:rsidP="00C62C02">
      <w:pPr>
        <w:spacing w:after="0" w:line="240" w:lineRule="auto"/>
        <w:jc w:val="both"/>
        <w:rPr>
          <w:rFonts w:ascii="Times New Roman" w:hAnsi="Times New Roman" w:cs="Times New Roman"/>
        </w:rPr>
      </w:pPr>
      <w:r w:rsidRPr="00305F00">
        <w:rPr>
          <w:rFonts w:ascii="Times New Roman" w:hAnsi="Times New Roman" w:cs="Times New Roman"/>
        </w:rPr>
        <w:t xml:space="preserve">Dr. Karcher does not have a formal teaching appointment at Purdue but is often called on to bring his extension and research expertise into the classroom. He views guest lectures </w:t>
      </w:r>
      <w:proofErr w:type="gramStart"/>
      <w:r w:rsidRPr="00305F00">
        <w:rPr>
          <w:rFonts w:ascii="Times New Roman" w:hAnsi="Times New Roman" w:cs="Times New Roman"/>
        </w:rPr>
        <w:t>as a way to</w:t>
      </w:r>
      <w:proofErr w:type="gramEnd"/>
      <w:r w:rsidRPr="00305F00">
        <w:rPr>
          <w:rFonts w:ascii="Times New Roman" w:hAnsi="Times New Roman" w:cs="Times New Roman"/>
        </w:rPr>
        <w:t xml:space="preserve"> enhance undergraduate interest in poultry and poultry research. His B.S. degree in Agricultural Education aids his use of different learning strategies to articulate poultry and poultry production to undergraduate students. He has been asked to deliver instruction in classes in Purdue’s College of Veterinary Medicine, animal sciences, horticulture and agronomy. Some of the topics covered </w:t>
      </w:r>
      <w:proofErr w:type="gramStart"/>
      <w:r w:rsidRPr="00305F00">
        <w:rPr>
          <w:rFonts w:ascii="Times New Roman" w:hAnsi="Times New Roman" w:cs="Times New Roman"/>
        </w:rPr>
        <w:t>include:</w:t>
      </w:r>
      <w:proofErr w:type="gramEnd"/>
      <w:r w:rsidRPr="00305F00">
        <w:rPr>
          <w:rFonts w:ascii="Times New Roman" w:hAnsi="Times New Roman" w:cs="Times New Roman"/>
        </w:rPr>
        <w:t xml:space="preserve"> poultry industry overviews, housing systems, manure management and environmental </w:t>
      </w:r>
      <w:r w:rsidRPr="00305F00">
        <w:rPr>
          <w:rFonts w:ascii="Times New Roman" w:hAnsi="Times New Roman" w:cs="Times New Roman"/>
        </w:rPr>
        <w:lastRenderedPageBreak/>
        <w:t xml:space="preserve">impact, animal nutrition and principles, poultry and egg processing, biosecurity principles and small flock management in urban settings. </w:t>
      </w:r>
    </w:p>
    <w:p w14:paraId="1A590DA6" w14:textId="77777777" w:rsidR="00EF586B" w:rsidRPr="00305F00" w:rsidRDefault="00EF586B" w:rsidP="00EF586B">
      <w:pPr>
        <w:pStyle w:val="ListParagraph"/>
        <w:spacing w:after="0" w:line="240" w:lineRule="auto"/>
        <w:ind w:left="450"/>
        <w:jc w:val="both"/>
        <w:rPr>
          <w:rFonts w:ascii="Times New Roman" w:hAnsi="Times New Roman" w:cs="Times New Roman"/>
        </w:rPr>
      </w:pPr>
    </w:p>
    <w:p w14:paraId="1DA5C395" w14:textId="07BB9733" w:rsidR="009B224A" w:rsidRPr="00305F00" w:rsidRDefault="009B224A" w:rsidP="00C62C02">
      <w:pPr>
        <w:spacing w:after="0" w:line="240" w:lineRule="auto"/>
        <w:jc w:val="both"/>
        <w:rPr>
          <w:rFonts w:ascii="Times New Roman" w:hAnsi="Times New Roman" w:cs="Times New Roman"/>
          <w:b/>
          <w:bCs/>
        </w:rPr>
      </w:pPr>
      <w:r w:rsidRPr="00305F00">
        <w:rPr>
          <w:rFonts w:ascii="Times New Roman" w:hAnsi="Times New Roman" w:cs="Times New Roman"/>
          <w:b/>
          <w:bCs/>
        </w:rPr>
        <w:t>Service</w:t>
      </w:r>
      <w:r w:rsidR="00BF4322" w:rsidRPr="00305F00">
        <w:rPr>
          <w:rFonts w:ascii="Times New Roman" w:hAnsi="Times New Roman" w:cs="Times New Roman"/>
          <w:b/>
          <w:bCs/>
        </w:rPr>
        <w:t xml:space="preserve"> (Last 5 years)</w:t>
      </w:r>
    </w:p>
    <w:p w14:paraId="30C1B7CA" w14:textId="2BE81558" w:rsidR="009B224A" w:rsidRPr="00305F00" w:rsidRDefault="009B224A" w:rsidP="00C62C02">
      <w:pPr>
        <w:pStyle w:val="ListParagraph"/>
        <w:numPr>
          <w:ilvl w:val="0"/>
          <w:numId w:val="37"/>
        </w:numPr>
        <w:spacing w:after="0" w:line="240" w:lineRule="auto"/>
        <w:ind w:left="450" w:hanging="450"/>
        <w:jc w:val="both"/>
        <w:rPr>
          <w:rFonts w:ascii="Times New Roman" w:hAnsi="Times New Roman" w:cs="Times New Roman"/>
        </w:rPr>
      </w:pPr>
      <w:r w:rsidRPr="00305F00">
        <w:rPr>
          <w:rFonts w:ascii="Times New Roman" w:hAnsi="Times New Roman" w:cs="Times New Roman"/>
        </w:rPr>
        <w:t>International</w:t>
      </w:r>
    </w:p>
    <w:p w14:paraId="1E4ADF6B" w14:textId="77777777" w:rsidR="009B224A" w:rsidRPr="00305F00" w:rsidRDefault="009B224A" w:rsidP="00133547">
      <w:pPr>
        <w:pStyle w:val="ListParagraph"/>
        <w:numPr>
          <w:ilvl w:val="0"/>
          <w:numId w:val="25"/>
        </w:numPr>
        <w:spacing w:after="0" w:line="240" w:lineRule="auto"/>
        <w:ind w:left="720" w:hanging="360"/>
        <w:rPr>
          <w:rFonts w:ascii="Times New Roman" w:hAnsi="Times New Roman" w:cs="Times New Roman"/>
        </w:rPr>
      </w:pPr>
      <w:r w:rsidRPr="00305F00">
        <w:rPr>
          <w:rFonts w:ascii="Times New Roman" w:hAnsi="Times New Roman" w:cs="Times New Roman"/>
        </w:rPr>
        <w:t>Evaluation panel member. Binational Agricultural Research and Development Fund (BARD), $11,000,000, 2023-24.</w:t>
      </w:r>
    </w:p>
    <w:p w14:paraId="3969C797" w14:textId="77777777" w:rsidR="009B224A" w:rsidRPr="00305F00" w:rsidRDefault="009B224A" w:rsidP="00133547">
      <w:pPr>
        <w:pStyle w:val="ListParagraph"/>
        <w:numPr>
          <w:ilvl w:val="0"/>
          <w:numId w:val="25"/>
        </w:numPr>
        <w:spacing w:after="0" w:line="240" w:lineRule="auto"/>
        <w:ind w:left="720" w:hanging="360"/>
        <w:rPr>
          <w:rFonts w:ascii="Times New Roman" w:hAnsi="Times New Roman" w:cs="Times New Roman"/>
        </w:rPr>
      </w:pPr>
      <w:r w:rsidRPr="00305F00">
        <w:rPr>
          <w:rFonts w:ascii="Times New Roman" w:hAnsi="Times New Roman" w:cs="Times New Roman"/>
        </w:rPr>
        <w:t>Evaluation panel member. Binational Agricultural Research and Development Fund (BARD), $7,000,000, 2022-23.</w:t>
      </w:r>
    </w:p>
    <w:p w14:paraId="2A1ABCC8" w14:textId="77777777" w:rsidR="009B224A" w:rsidRPr="00305F00" w:rsidRDefault="009B224A" w:rsidP="00133547">
      <w:pPr>
        <w:pStyle w:val="ListParagraph"/>
        <w:numPr>
          <w:ilvl w:val="0"/>
          <w:numId w:val="25"/>
        </w:numPr>
        <w:spacing w:after="0" w:line="240" w:lineRule="auto"/>
        <w:ind w:left="720" w:hanging="360"/>
        <w:rPr>
          <w:rFonts w:ascii="Times New Roman" w:hAnsi="Times New Roman" w:cs="Times New Roman"/>
        </w:rPr>
      </w:pPr>
      <w:r w:rsidRPr="00305F00">
        <w:rPr>
          <w:rFonts w:ascii="Times New Roman" w:hAnsi="Times New Roman" w:cs="Times New Roman"/>
        </w:rPr>
        <w:t>Reviewer. The Israel Science Foundation – Personal Research Grants, 2020.</w:t>
      </w:r>
    </w:p>
    <w:p w14:paraId="5FE0F6A4" w14:textId="5B5AE7E9" w:rsidR="009B224A" w:rsidRPr="00305F00" w:rsidRDefault="009B224A" w:rsidP="00BF4322">
      <w:pPr>
        <w:pStyle w:val="ListParagraph"/>
        <w:numPr>
          <w:ilvl w:val="0"/>
          <w:numId w:val="25"/>
        </w:numPr>
        <w:spacing w:after="0" w:line="240" w:lineRule="auto"/>
        <w:ind w:left="720" w:hanging="360"/>
        <w:rPr>
          <w:rFonts w:ascii="Times New Roman" w:hAnsi="Times New Roman" w:cs="Times New Roman"/>
        </w:rPr>
      </w:pPr>
      <w:r w:rsidRPr="00305F00">
        <w:rPr>
          <w:rFonts w:ascii="Times New Roman" w:hAnsi="Times New Roman" w:cs="Times New Roman"/>
        </w:rPr>
        <w:t>Reviewer. Natural Sciences and Engineering Research Council of Canada (NSERC), 2019.</w:t>
      </w:r>
    </w:p>
    <w:p w14:paraId="49C25AA0" w14:textId="3D68A485" w:rsidR="009B224A" w:rsidRPr="00305F00" w:rsidRDefault="009B224A" w:rsidP="00133547">
      <w:pPr>
        <w:pStyle w:val="ListParagraph"/>
        <w:numPr>
          <w:ilvl w:val="0"/>
          <w:numId w:val="25"/>
        </w:numPr>
        <w:spacing w:after="0" w:line="240" w:lineRule="auto"/>
        <w:ind w:left="720" w:hanging="360"/>
        <w:rPr>
          <w:rFonts w:ascii="Times New Roman" w:hAnsi="Times New Roman" w:cs="Times New Roman"/>
        </w:rPr>
      </w:pPr>
      <w:r w:rsidRPr="00305F00">
        <w:rPr>
          <w:rFonts w:ascii="Times New Roman" w:hAnsi="Times New Roman" w:cs="Times New Roman"/>
        </w:rPr>
        <w:t>Reviewer. Strategic Research and Development Program (SRDP) in Alberta Agriculture and Forestry (AAF), $50,000,000, 2018.</w:t>
      </w:r>
    </w:p>
    <w:p w14:paraId="610EC112" w14:textId="345BB277" w:rsidR="009B224A" w:rsidRPr="00305F00" w:rsidRDefault="00EF586B" w:rsidP="00C62C02">
      <w:pPr>
        <w:pStyle w:val="ListParagraph"/>
        <w:numPr>
          <w:ilvl w:val="0"/>
          <w:numId w:val="37"/>
        </w:numPr>
        <w:spacing w:after="0" w:line="240" w:lineRule="auto"/>
        <w:jc w:val="both"/>
        <w:rPr>
          <w:rFonts w:ascii="Times New Roman" w:hAnsi="Times New Roman" w:cs="Times New Roman"/>
        </w:rPr>
      </w:pPr>
      <w:r w:rsidRPr="00305F00">
        <w:rPr>
          <w:rFonts w:ascii="Times New Roman" w:hAnsi="Times New Roman" w:cs="Times New Roman"/>
        </w:rPr>
        <w:t>National</w:t>
      </w:r>
      <w:r w:rsidR="00BF4322" w:rsidRPr="00305F00">
        <w:rPr>
          <w:rFonts w:ascii="Times New Roman" w:hAnsi="Times New Roman" w:cs="Times New Roman"/>
        </w:rPr>
        <w:t xml:space="preserve"> (39 total)</w:t>
      </w:r>
    </w:p>
    <w:p w14:paraId="4A237B2C" w14:textId="56DC6137" w:rsidR="009871FF" w:rsidRPr="00305F00" w:rsidRDefault="009871FF" w:rsidP="00133547">
      <w:pPr>
        <w:pStyle w:val="ListParagraph"/>
        <w:numPr>
          <w:ilvl w:val="0"/>
          <w:numId w:val="26"/>
        </w:numPr>
        <w:spacing w:after="0" w:line="240" w:lineRule="auto"/>
        <w:ind w:left="720" w:hanging="360"/>
        <w:rPr>
          <w:rFonts w:ascii="Times New Roman" w:hAnsi="Times New Roman" w:cs="Times New Roman"/>
        </w:rPr>
      </w:pPr>
      <w:r w:rsidRPr="00305F00">
        <w:rPr>
          <w:rFonts w:ascii="Times New Roman" w:hAnsi="Times New Roman" w:cs="Times New Roman"/>
        </w:rPr>
        <w:t>Poultry Science Association American Egg Board Research Award and Maurice Stein Fellowship Award Committee, 2025, Chair, 2025.</w:t>
      </w:r>
    </w:p>
    <w:p w14:paraId="3F2549B1" w14:textId="6203E2DF" w:rsidR="00EF586B" w:rsidRPr="00305F00" w:rsidRDefault="00EF586B" w:rsidP="00133547">
      <w:pPr>
        <w:pStyle w:val="ListParagraph"/>
        <w:numPr>
          <w:ilvl w:val="0"/>
          <w:numId w:val="26"/>
        </w:numPr>
        <w:spacing w:after="0" w:line="240" w:lineRule="auto"/>
        <w:ind w:left="720" w:hanging="360"/>
        <w:rPr>
          <w:rFonts w:ascii="Times New Roman" w:hAnsi="Times New Roman" w:cs="Times New Roman"/>
        </w:rPr>
      </w:pPr>
      <w:r w:rsidRPr="00305F00">
        <w:rPr>
          <w:rFonts w:ascii="Times New Roman" w:hAnsi="Times New Roman" w:cs="Times New Roman"/>
        </w:rPr>
        <w:t>Reviewer. National Institute of Food and Agriculture’s (NIFA) Inter-Disciplinary Engagement in Animal Systems (IDEAS) program, 2022.</w:t>
      </w:r>
    </w:p>
    <w:p w14:paraId="1488DE06" w14:textId="77777777" w:rsidR="00EF586B" w:rsidRPr="00305F00" w:rsidRDefault="00EF586B" w:rsidP="00133547">
      <w:pPr>
        <w:pStyle w:val="ListParagraph"/>
        <w:numPr>
          <w:ilvl w:val="0"/>
          <w:numId w:val="26"/>
        </w:numPr>
        <w:spacing w:after="0" w:line="240" w:lineRule="auto"/>
        <w:ind w:left="720" w:hanging="360"/>
        <w:rPr>
          <w:rFonts w:ascii="Times New Roman" w:hAnsi="Times New Roman" w:cs="Times New Roman"/>
        </w:rPr>
      </w:pPr>
      <w:r w:rsidRPr="00305F00">
        <w:rPr>
          <w:rFonts w:ascii="Times New Roman" w:hAnsi="Times New Roman" w:cs="Times New Roman"/>
        </w:rPr>
        <w:t xml:space="preserve">National FFA Poultry Career Development Event committee, 2021 – current; Superintendent 2024 – current.  </w:t>
      </w:r>
    </w:p>
    <w:p w14:paraId="61BA5409" w14:textId="77777777" w:rsidR="00EF586B" w:rsidRPr="00305F00" w:rsidRDefault="00EF586B" w:rsidP="00133547">
      <w:pPr>
        <w:pStyle w:val="ListParagraph"/>
        <w:numPr>
          <w:ilvl w:val="0"/>
          <w:numId w:val="26"/>
        </w:numPr>
        <w:spacing w:after="0" w:line="240" w:lineRule="auto"/>
        <w:ind w:left="720" w:hanging="360"/>
        <w:rPr>
          <w:rFonts w:ascii="Times New Roman" w:hAnsi="Times New Roman" w:cs="Times New Roman"/>
        </w:rPr>
      </w:pPr>
      <w:r w:rsidRPr="00305F00">
        <w:rPr>
          <w:rFonts w:ascii="Times New Roman" w:hAnsi="Times New Roman" w:cs="Times New Roman"/>
        </w:rPr>
        <w:t>Reviewer. Animals, 2020.</w:t>
      </w:r>
    </w:p>
    <w:p w14:paraId="4436BE87" w14:textId="77777777" w:rsidR="00EF586B" w:rsidRPr="00305F00" w:rsidRDefault="00EF586B" w:rsidP="00133547">
      <w:pPr>
        <w:pStyle w:val="ListParagraph"/>
        <w:numPr>
          <w:ilvl w:val="0"/>
          <w:numId w:val="26"/>
        </w:numPr>
        <w:spacing w:after="0" w:line="240" w:lineRule="auto"/>
        <w:ind w:left="720" w:hanging="360"/>
        <w:rPr>
          <w:rFonts w:ascii="Times New Roman" w:hAnsi="Times New Roman" w:cs="Times New Roman"/>
        </w:rPr>
      </w:pPr>
      <w:r w:rsidRPr="00305F00">
        <w:rPr>
          <w:rFonts w:ascii="Times New Roman" w:hAnsi="Times New Roman" w:cs="Times New Roman"/>
        </w:rPr>
        <w:t>Reviewer. Egg Industry Center Research Program, 2020.</w:t>
      </w:r>
    </w:p>
    <w:p w14:paraId="0338120B" w14:textId="77777777" w:rsidR="00EF586B" w:rsidRPr="00305F00" w:rsidRDefault="00EF586B" w:rsidP="00133547">
      <w:pPr>
        <w:pStyle w:val="ListParagraph"/>
        <w:numPr>
          <w:ilvl w:val="0"/>
          <w:numId w:val="26"/>
        </w:numPr>
        <w:spacing w:after="0" w:line="240" w:lineRule="auto"/>
        <w:ind w:left="720" w:hanging="360"/>
        <w:rPr>
          <w:rFonts w:ascii="Times New Roman" w:hAnsi="Times New Roman" w:cs="Times New Roman"/>
        </w:rPr>
      </w:pPr>
      <w:r w:rsidRPr="00305F00">
        <w:rPr>
          <w:rFonts w:ascii="Times New Roman" w:hAnsi="Times New Roman" w:cs="Times New Roman"/>
        </w:rPr>
        <w:t>UEP (United Egg Producers) Food Safety Advisory Council, 2020 – current.</w:t>
      </w:r>
    </w:p>
    <w:p w14:paraId="2C4DB143" w14:textId="5FC4FCA9" w:rsidR="00EF586B" w:rsidRPr="00305F00" w:rsidRDefault="00EF586B" w:rsidP="00C62C02">
      <w:pPr>
        <w:pStyle w:val="ListParagraph"/>
        <w:numPr>
          <w:ilvl w:val="0"/>
          <w:numId w:val="37"/>
        </w:numPr>
        <w:spacing w:after="0" w:line="240" w:lineRule="auto"/>
        <w:jc w:val="both"/>
        <w:rPr>
          <w:rFonts w:ascii="Times New Roman" w:hAnsi="Times New Roman" w:cs="Times New Roman"/>
        </w:rPr>
      </w:pPr>
      <w:r w:rsidRPr="00305F00">
        <w:rPr>
          <w:rFonts w:ascii="Times New Roman" w:hAnsi="Times New Roman" w:cs="Times New Roman"/>
        </w:rPr>
        <w:t>State</w:t>
      </w:r>
      <w:r w:rsidR="00BF4322" w:rsidRPr="00305F00">
        <w:rPr>
          <w:rFonts w:ascii="Times New Roman" w:hAnsi="Times New Roman" w:cs="Times New Roman"/>
        </w:rPr>
        <w:t xml:space="preserve"> (5 total)</w:t>
      </w:r>
    </w:p>
    <w:p w14:paraId="1B029B9D" w14:textId="77777777" w:rsidR="00BF4322" w:rsidRPr="00305F00" w:rsidRDefault="00BF4322" w:rsidP="00BF4322">
      <w:pPr>
        <w:pStyle w:val="ListParagraph"/>
        <w:numPr>
          <w:ilvl w:val="0"/>
          <w:numId w:val="27"/>
        </w:numPr>
        <w:spacing w:after="0" w:line="240" w:lineRule="auto"/>
        <w:ind w:left="720" w:hanging="630"/>
        <w:rPr>
          <w:rFonts w:ascii="Times New Roman" w:hAnsi="Times New Roman" w:cs="Times New Roman"/>
        </w:rPr>
      </w:pPr>
      <w:r w:rsidRPr="00305F00">
        <w:rPr>
          <w:rFonts w:ascii="Times New Roman" w:hAnsi="Times New Roman" w:cs="Times New Roman"/>
        </w:rPr>
        <w:t>Maple Leaf Farms Duck Well-being Advisory Committee. 2023 – present.</w:t>
      </w:r>
    </w:p>
    <w:p w14:paraId="28089DC4" w14:textId="4429ACC5" w:rsidR="00EF586B" w:rsidRPr="00305F00" w:rsidRDefault="00EF586B" w:rsidP="00C62C02">
      <w:pPr>
        <w:pStyle w:val="ListParagraph"/>
        <w:numPr>
          <w:ilvl w:val="0"/>
          <w:numId w:val="37"/>
        </w:numPr>
        <w:spacing w:after="0" w:line="240" w:lineRule="auto"/>
        <w:jc w:val="both"/>
        <w:rPr>
          <w:rFonts w:ascii="Times New Roman" w:hAnsi="Times New Roman" w:cs="Times New Roman"/>
        </w:rPr>
      </w:pPr>
      <w:r w:rsidRPr="00305F00">
        <w:rPr>
          <w:rFonts w:ascii="Times New Roman" w:hAnsi="Times New Roman" w:cs="Times New Roman"/>
        </w:rPr>
        <w:t>College of Agriculture</w:t>
      </w:r>
      <w:r w:rsidR="00BF4322" w:rsidRPr="00305F00">
        <w:rPr>
          <w:rFonts w:ascii="Times New Roman" w:hAnsi="Times New Roman" w:cs="Times New Roman"/>
        </w:rPr>
        <w:t xml:space="preserve"> (17 total)</w:t>
      </w:r>
    </w:p>
    <w:p w14:paraId="7DDD0AA1" w14:textId="2F1FF2E7" w:rsidR="00EF586B" w:rsidRPr="00305F00" w:rsidRDefault="00EF586B" w:rsidP="00C62C02">
      <w:pPr>
        <w:pStyle w:val="ListParagraph"/>
        <w:numPr>
          <w:ilvl w:val="0"/>
          <w:numId w:val="37"/>
        </w:numPr>
        <w:spacing w:after="0" w:line="240" w:lineRule="auto"/>
        <w:jc w:val="both"/>
        <w:rPr>
          <w:rFonts w:ascii="Times New Roman" w:hAnsi="Times New Roman" w:cs="Times New Roman"/>
        </w:rPr>
      </w:pPr>
      <w:r w:rsidRPr="00305F00">
        <w:rPr>
          <w:rFonts w:ascii="Times New Roman" w:hAnsi="Times New Roman" w:cs="Times New Roman"/>
        </w:rPr>
        <w:t>Departmental</w:t>
      </w:r>
      <w:r w:rsidR="00BF4322" w:rsidRPr="00305F00">
        <w:rPr>
          <w:rFonts w:ascii="Times New Roman" w:hAnsi="Times New Roman" w:cs="Times New Roman"/>
        </w:rPr>
        <w:t xml:space="preserve"> (10 total)</w:t>
      </w:r>
    </w:p>
    <w:p w14:paraId="47A9D1A7" w14:textId="77777777" w:rsidR="00EF586B" w:rsidRPr="00305F00" w:rsidRDefault="00EF586B" w:rsidP="00133547">
      <w:pPr>
        <w:pStyle w:val="ListParagraph"/>
        <w:numPr>
          <w:ilvl w:val="0"/>
          <w:numId w:val="29"/>
        </w:numPr>
        <w:spacing w:after="0" w:line="240" w:lineRule="auto"/>
        <w:ind w:left="720" w:hanging="450"/>
        <w:rPr>
          <w:rFonts w:ascii="Times New Roman" w:hAnsi="Times New Roman" w:cs="Times New Roman"/>
        </w:rPr>
      </w:pPr>
      <w:r w:rsidRPr="00305F00">
        <w:rPr>
          <w:rFonts w:ascii="Times New Roman" w:hAnsi="Times New Roman" w:cs="Times New Roman"/>
        </w:rPr>
        <w:t>Member. Animal Sciences Department Head Search Committee member, 2020</w:t>
      </w:r>
    </w:p>
    <w:p w14:paraId="6834ABA5" w14:textId="77777777" w:rsidR="00EF586B" w:rsidRPr="00F0405B" w:rsidRDefault="00EF586B" w:rsidP="00133547">
      <w:pPr>
        <w:pStyle w:val="ListParagraph"/>
        <w:spacing w:after="0" w:line="240" w:lineRule="auto"/>
        <w:ind w:left="450"/>
        <w:jc w:val="both"/>
        <w:rPr>
          <w:rFonts w:ascii="Times New Roman" w:hAnsi="Times New Roman" w:cs="Times New Roman"/>
        </w:rPr>
      </w:pPr>
    </w:p>
    <w:p w14:paraId="40D3544C" w14:textId="0EB081F9" w:rsidR="00D64559" w:rsidRPr="00F0405B" w:rsidRDefault="00D64559" w:rsidP="00133547">
      <w:pPr>
        <w:spacing w:after="0" w:line="240" w:lineRule="auto"/>
        <w:jc w:val="both"/>
        <w:rPr>
          <w:rFonts w:ascii="Times New Roman" w:hAnsi="Times New Roman" w:cs="Times New Roman"/>
        </w:rPr>
      </w:pPr>
    </w:p>
    <w:sectPr w:rsidR="00D64559" w:rsidRPr="00F0405B" w:rsidSect="00F856ED">
      <w:footerReference w:type="even" r:id="rId46"/>
      <w:footerReference w:type="default" r:id="rId4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CBC02B" w14:textId="77777777" w:rsidR="007539E2" w:rsidRDefault="007539E2" w:rsidP="00F856ED">
      <w:pPr>
        <w:spacing w:after="0" w:line="240" w:lineRule="auto"/>
      </w:pPr>
      <w:r>
        <w:separator/>
      </w:r>
    </w:p>
  </w:endnote>
  <w:endnote w:type="continuationSeparator" w:id="0">
    <w:p w14:paraId="132D5D58" w14:textId="77777777" w:rsidR="007539E2" w:rsidRDefault="007539E2" w:rsidP="00F85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97944586"/>
      <w:docPartObj>
        <w:docPartGallery w:val="Page Numbers (Bottom of Page)"/>
        <w:docPartUnique/>
      </w:docPartObj>
    </w:sdtPr>
    <w:sdtContent>
      <w:p w14:paraId="4BA627B7" w14:textId="1AEB5926" w:rsidR="00F856ED" w:rsidRDefault="00F856ED" w:rsidP="009F0B5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16264F" w14:textId="77777777" w:rsidR="00F856ED" w:rsidRDefault="00F856ED" w:rsidP="00F856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63262205"/>
      <w:docPartObj>
        <w:docPartGallery w:val="Page Numbers (Bottom of Page)"/>
        <w:docPartUnique/>
      </w:docPartObj>
    </w:sdtPr>
    <w:sdtContent>
      <w:p w14:paraId="25639F49" w14:textId="1BE28E79" w:rsidR="00F856ED" w:rsidRDefault="00F856ED" w:rsidP="009F0B5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19AF64D" w14:textId="1975A067" w:rsidR="00F856ED" w:rsidRDefault="00F856ED" w:rsidP="00F856ED">
    <w:pPr>
      <w:pStyle w:val="Footer"/>
      <w:ind w:right="360"/>
    </w:pPr>
    <w:r>
      <w:t>D.M. Karcher</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A3DE1D" w14:textId="77777777" w:rsidR="007539E2" w:rsidRDefault="007539E2" w:rsidP="00F856ED">
      <w:pPr>
        <w:spacing w:after="0" w:line="240" w:lineRule="auto"/>
      </w:pPr>
      <w:r>
        <w:separator/>
      </w:r>
    </w:p>
  </w:footnote>
  <w:footnote w:type="continuationSeparator" w:id="0">
    <w:p w14:paraId="6C777CF4" w14:textId="77777777" w:rsidR="007539E2" w:rsidRDefault="007539E2" w:rsidP="00F856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696E5A"/>
    <w:multiLevelType w:val="multilevel"/>
    <w:tmpl w:val="2938BCF4"/>
    <w:styleLink w:val="CurrentList1"/>
    <w:lvl w:ilvl="0">
      <w:start w:val="1"/>
      <w:numFmt w:val="upperRoman"/>
      <w:lvlText w:val="%1."/>
      <w:lvlJc w:val="left"/>
      <w:pPr>
        <w:ind w:left="360" w:hanging="360"/>
      </w:pPr>
      <w:rPr>
        <w:rFonts w:hint="default"/>
        <w:b/>
        <w:bCs w:val="0"/>
        <w:i w:val="0"/>
      </w:rPr>
    </w:lvl>
    <w:lvl w:ilvl="1">
      <w:start w:val="1"/>
      <w:numFmt w:val="upperLetter"/>
      <w:suff w:val="space"/>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suff w:val="space"/>
      <w:lvlText w:val="%4)"/>
      <w:lvlJc w:val="left"/>
      <w:pPr>
        <w:ind w:left="0" w:firstLine="0"/>
      </w:pPr>
      <w:rPr>
        <w:rFonts w:hint="default"/>
      </w:rPr>
    </w:lvl>
    <w:lvl w:ilvl="4">
      <w:start w:val="1"/>
      <w:numFmt w:val="decimal"/>
      <w:suff w:val="space"/>
      <w:lvlText w:val="(%5)"/>
      <w:lvlJc w:val="left"/>
      <w:pPr>
        <w:ind w:left="0" w:firstLine="0"/>
      </w:pPr>
      <w:rPr>
        <w:rFonts w:hint="default"/>
      </w:rPr>
    </w:lvl>
    <w:lvl w:ilvl="5">
      <w:start w:val="1"/>
      <w:numFmt w:val="lowerLetter"/>
      <w:suff w:val="space"/>
      <w:lvlText w:val="(%6)"/>
      <w:lvlJc w:val="left"/>
      <w:pPr>
        <w:ind w:left="0" w:firstLine="0"/>
      </w:pPr>
      <w:rPr>
        <w:rFonts w:hint="default"/>
      </w:rPr>
    </w:lvl>
    <w:lvl w:ilvl="6">
      <w:start w:val="1"/>
      <w:numFmt w:val="lowerRoman"/>
      <w:suff w:val="space"/>
      <w:lvlText w:val="(%7)"/>
      <w:lvlJc w:val="left"/>
      <w:pPr>
        <w:ind w:left="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 w15:restartNumberingAfterBreak="0">
    <w:nsid w:val="04DA4424"/>
    <w:multiLevelType w:val="hybridMultilevel"/>
    <w:tmpl w:val="78F6DC0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8F59CD"/>
    <w:multiLevelType w:val="hybridMultilevel"/>
    <w:tmpl w:val="D84EA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027FC4"/>
    <w:multiLevelType w:val="hybridMultilevel"/>
    <w:tmpl w:val="9A6223EE"/>
    <w:lvl w:ilvl="0" w:tplc="12768938">
      <w:start w:val="4"/>
      <w:numFmt w:val="decimal"/>
      <w:lvlText w:val="%1."/>
      <w:lvlJc w:val="left"/>
      <w:pPr>
        <w:ind w:left="360" w:hanging="360"/>
      </w:pPr>
      <w:rPr>
        <w:rFonts w:asciiTheme="minorHAnsi" w:hAnsiTheme="minorHAnsi" w:cstheme="minorHAnsi" w:hint="default"/>
      </w:rPr>
    </w:lvl>
    <w:lvl w:ilvl="1" w:tplc="2A8459DE">
      <w:start w:val="1"/>
      <w:numFmt w:val="upperLetter"/>
      <w:lvlText w:val="%2."/>
      <w:lvlJc w:val="left"/>
      <w:pPr>
        <w:ind w:left="4140" w:hanging="360"/>
      </w:pPr>
      <w:rPr>
        <w:rFonts w:hint="default"/>
        <w:b/>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0F">
      <w:start w:val="1"/>
      <w:numFmt w:val="decimal"/>
      <w:lvlText w:val="%5."/>
      <w:lvlJc w:val="left"/>
      <w:pPr>
        <w:ind w:left="3600" w:hanging="360"/>
      </w:pPr>
      <w:rPr>
        <w:rFonts w:hint="default"/>
      </w:rPr>
    </w:lvl>
    <w:lvl w:ilvl="5" w:tplc="B0AAE3E4">
      <w:start w:val="10"/>
      <w:numFmt w:val="bullet"/>
      <w:lvlText w:val=""/>
      <w:lvlJc w:val="left"/>
      <w:pPr>
        <w:ind w:left="4500" w:hanging="360"/>
      </w:pPr>
      <w:rPr>
        <w:rFonts w:ascii="Symbol" w:eastAsiaTheme="minorHAnsi" w:hAnsi="Symbol" w:cstheme="minorBidi"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AE28B4"/>
    <w:multiLevelType w:val="hybridMultilevel"/>
    <w:tmpl w:val="539889C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3473D56"/>
    <w:multiLevelType w:val="hybridMultilevel"/>
    <w:tmpl w:val="9D624D34"/>
    <w:lvl w:ilvl="0" w:tplc="BCDA919A">
      <w:start w:val="2"/>
      <w:numFmt w:val="upperLetter"/>
      <w:lvlText w:val="%1."/>
      <w:lvlJc w:val="left"/>
      <w:pPr>
        <w:ind w:left="1080" w:hanging="360"/>
      </w:pPr>
      <w:rPr>
        <w:rFonts w:hint="default"/>
        <w:b/>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8933D0"/>
    <w:multiLevelType w:val="hybridMultilevel"/>
    <w:tmpl w:val="E9C4C23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AF26C85"/>
    <w:multiLevelType w:val="hybridMultilevel"/>
    <w:tmpl w:val="07F23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250241"/>
    <w:multiLevelType w:val="hybridMultilevel"/>
    <w:tmpl w:val="94B4401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04090001">
      <w:start w:val="1"/>
      <w:numFmt w:val="bullet"/>
      <w:lvlText w:val=""/>
      <w:lvlJc w:val="left"/>
      <w:pPr>
        <w:ind w:left="360" w:hanging="360"/>
      </w:pPr>
      <w:rPr>
        <w:rFonts w:ascii="Symbol" w:hAnsi="Symbol" w:hint="default"/>
      </w:rPr>
    </w:lvl>
    <w:lvl w:ilvl="5" w:tplc="FFFFFFFF">
      <w:start w:val="1"/>
      <w:numFmt w:val="decimal"/>
      <w:lvlText w:val="%6."/>
      <w:lvlJc w:val="left"/>
      <w:pPr>
        <w:ind w:left="4140" w:hanging="36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C103C00"/>
    <w:multiLevelType w:val="hybridMultilevel"/>
    <w:tmpl w:val="796C89BE"/>
    <w:lvl w:ilvl="0" w:tplc="E196DBBE">
      <w:start w:val="1"/>
      <w:numFmt w:val="decimal"/>
      <w:lvlText w:val="%1."/>
      <w:lvlJc w:val="left"/>
      <w:pPr>
        <w:ind w:left="2880" w:hanging="360"/>
      </w:pPr>
      <w:rPr>
        <w:rFonts w:hint="default"/>
        <w:b w:val="0"/>
        <w:bCs w:val="0"/>
        <w:i w:val="0"/>
        <w:iCs w:val="0"/>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2B6214D1"/>
    <w:multiLevelType w:val="hybridMultilevel"/>
    <w:tmpl w:val="8F148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F108F1"/>
    <w:multiLevelType w:val="hybridMultilevel"/>
    <w:tmpl w:val="6EB0C8DA"/>
    <w:lvl w:ilvl="0" w:tplc="12768938">
      <w:start w:val="4"/>
      <w:numFmt w:val="decimal"/>
      <w:lvlText w:val="%1."/>
      <w:lvlJc w:val="left"/>
      <w:pPr>
        <w:ind w:left="360" w:hanging="360"/>
      </w:pPr>
      <w:rPr>
        <w:rFonts w:asciiTheme="minorHAnsi" w:hAnsiTheme="minorHAnsi" w:cstheme="minorHAnsi" w:hint="default"/>
      </w:rPr>
    </w:lvl>
    <w:lvl w:ilvl="1" w:tplc="2A8459DE">
      <w:start w:val="1"/>
      <w:numFmt w:val="upperLetter"/>
      <w:lvlText w:val="%2."/>
      <w:lvlJc w:val="left"/>
      <w:pPr>
        <w:ind w:left="4140" w:hanging="360"/>
      </w:pPr>
      <w:rPr>
        <w:rFonts w:hint="default"/>
        <w:b/>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0F">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AA31B3"/>
    <w:multiLevelType w:val="hybridMultilevel"/>
    <w:tmpl w:val="D5D284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04090001">
      <w:start w:val="1"/>
      <w:numFmt w:val="bullet"/>
      <w:lvlText w:val=""/>
      <w:lvlJc w:val="left"/>
      <w:pPr>
        <w:ind w:left="720" w:hanging="360"/>
      </w:pPr>
      <w:rPr>
        <w:rFonts w:ascii="Symbol" w:hAnsi="Symbol" w:hint="default"/>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5EA0B1A"/>
    <w:multiLevelType w:val="hybridMultilevel"/>
    <w:tmpl w:val="3B28E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D40088"/>
    <w:multiLevelType w:val="hybridMultilevel"/>
    <w:tmpl w:val="62724E76"/>
    <w:lvl w:ilvl="0" w:tplc="71C8988E">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FCA5FE8"/>
    <w:multiLevelType w:val="hybridMultilevel"/>
    <w:tmpl w:val="FA32F80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46C358C"/>
    <w:multiLevelType w:val="hybridMultilevel"/>
    <w:tmpl w:val="D7B868BA"/>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28C0906">
      <w:start w:val="1"/>
      <w:numFmt w:val="decimal"/>
      <w:lvlText w:val="%3."/>
      <w:lvlJc w:val="left"/>
      <w:pPr>
        <w:ind w:left="2340" w:hanging="36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1D470F"/>
    <w:multiLevelType w:val="hybridMultilevel"/>
    <w:tmpl w:val="B582C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9663D7"/>
    <w:multiLevelType w:val="hybridMultilevel"/>
    <w:tmpl w:val="EE4ED26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04090001">
      <w:start w:val="1"/>
      <w:numFmt w:val="bullet"/>
      <w:lvlText w:val=""/>
      <w:lvlJc w:val="left"/>
      <w:pPr>
        <w:ind w:left="360" w:hanging="360"/>
      </w:pPr>
      <w:rPr>
        <w:rFonts w:ascii="Symbol" w:hAnsi="Symbol" w:hint="default"/>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E2D4EF5"/>
    <w:multiLevelType w:val="hybridMultilevel"/>
    <w:tmpl w:val="FB300EAA"/>
    <w:lvl w:ilvl="0" w:tplc="A2725F2E">
      <w:start w:val="1"/>
      <w:numFmt w:val="decimal"/>
      <w:lvlText w:val="%1."/>
      <w:lvlJc w:val="right"/>
      <w:pPr>
        <w:ind w:left="3960" w:hanging="180"/>
      </w:pPr>
      <w:rPr>
        <w:rFonts w:hint="default"/>
      </w:rPr>
    </w:lvl>
    <w:lvl w:ilvl="1" w:tplc="04090019" w:tentative="1">
      <w:start w:val="1"/>
      <w:numFmt w:val="lowerLetter"/>
      <w:lvlText w:val="%2."/>
      <w:lvlJc w:val="left"/>
      <w:pPr>
        <w:ind w:left="4320" w:hanging="360"/>
      </w:pPr>
    </w:lvl>
    <w:lvl w:ilvl="2" w:tplc="0409001B">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0" w15:restartNumberingAfterBreak="0">
    <w:nsid w:val="4FAE1CE2"/>
    <w:multiLevelType w:val="hybridMultilevel"/>
    <w:tmpl w:val="B4E412D6"/>
    <w:lvl w:ilvl="0" w:tplc="E81C0922">
      <w:start w:val="1"/>
      <w:numFmt w:val="decimal"/>
      <w:lvlText w:val="%1."/>
      <w:lvlJc w:val="right"/>
      <w:pPr>
        <w:ind w:left="3960" w:hanging="180"/>
      </w:pPr>
      <w:rPr>
        <w:rFonts w:hint="default"/>
      </w:rPr>
    </w:lvl>
    <w:lvl w:ilvl="1" w:tplc="04090019" w:tentative="1">
      <w:start w:val="1"/>
      <w:numFmt w:val="lowerLetter"/>
      <w:lvlText w:val="%2."/>
      <w:lvlJc w:val="left"/>
      <w:pPr>
        <w:ind w:left="4320" w:hanging="360"/>
      </w:pPr>
    </w:lvl>
    <w:lvl w:ilvl="2" w:tplc="0409001B">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1" w15:restartNumberingAfterBreak="0">
    <w:nsid w:val="547D073E"/>
    <w:multiLevelType w:val="multilevel"/>
    <w:tmpl w:val="2938BCF4"/>
    <w:lvl w:ilvl="0">
      <w:start w:val="1"/>
      <w:numFmt w:val="upperRoman"/>
      <w:lvlText w:val="%1."/>
      <w:lvlJc w:val="left"/>
      <w:pPr>
        <w:ind w:left="360" w:hanging="360"/>
      </w:pPr>
      <w:rPr>
        <w:rFonts w:hint="default"/>
        <w:b/>
        <w:bCs w:val="0"/>
        <w:i w:val="0"/>
      </w:rPr>
    </w:lvl>
    <w:lvl w:ilvl="1">
      <w:start w:val="1"/>
      <w:numFmt w:val="upperLetter"/>
      <w:suff w:val="space"/>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suff w:val="space"/>
      <w:lvlText w:val="%4)"/>
      <w:lvlJc w:val="left"/>
      <w:pPr>
        <w:ind w:left="0" w:firstLine="0"/>
      </w:pPr>
      <w:rPr>
        <w:rFonts w:hint="default"/>
      </w:rPr>
    </w:lvl>
    <w:lvl w:ilvl="4">
      <w:start w:val="1"/>
      <w:numFmt w:val="decimal"/>
      <w:suff w:val="space"/>
      <w:lvlText w:val="(%5)"/>
      <w:lvlJc w:val="left"/>
      <w:pPr>
        <w:ind w:left="0" w:firstLine="0"/>
      </w:pPr>
      <w:rPr>
        <w:rFonts w:hint="default"/>
      </w:rPr>
    </w:lvl>
    <w:lvl w:ilvl="5">
      <w:start w:val="1"/>
      <w:numFmt w:val="lowerLetter"/>
      <w:suff w:val="space"/>
      <w:lvlText w:val="(%6)"/>
      <w:lvlJc w:val="left"/>
      <w:pPr>
        <w:ind w:left="0" w:firstLine="0"/>
      </w:pPr>
      <w:rPr>
        <w:rFonts w:hint="default"/>
      </w:rPr>
    </w:lvl>
    <w:lvl w:ilvl="6">
      <w:start w:val="1"/>
      <w:numFmt w:val="lowerRoman"/>
      <w:suff w:val="space"/>
      <w:lvlText w:val="(%7)"/>
      <w:lvlJc w:val="left"/>
      <w:pPr>
        <w:ind w:left="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2" w15:restartNumberingAfterBreak="0">
    <w:nsid w:val="57D97642"/>
    <w:multiLevelType w:val="hybridMultilevel"/>
    <w:tmpl w:val="339EA3FC"/>
    <w:lvl w:ilvl="0" w:tplc="12768938">
      <w:start w:val="4"/>
      <w:numFmt w:val="decimal"/>
      <w:lvlText w:val="%1."/>
      <w:lvlJc w:val="left"/>
      <w:pPr>
        <w:ind w:left="360" w:hanging="360"/>
      </w:pPr>
      <w:rPr>
        <w:rFonts w:asciiTheme="minorHAnsi" w:hAnsiTheme="minorHAnsi" w:cstheme="minorHAnsi" w:hint="default"/>
      </w:rPr>
    </w:lvl>
    <w:lvl w:ilvl="1" w:tplc="2A8459DE">
      <w:start w:val="1"/>
      <w:numFmt w:val="upperLetter"/>
      <w:lvlText w:val="%2."/>
      <w:lvlJc w:val="left"/>
      <w:pPr>
        <w:ind w:left="4140" w:hanging="360"/>
      </w:pPr>
      <w:rPr>
        <w:rFonts w:hint="default"/>
        <w:b/>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0F">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4D4C7C"/>
    <w:multiLevelType w:val="hybridMultilevel"/>
    <w:tmpl w:val="9E64D266"/>
    <w:lvl w:ilvl="0" w:tplc="8AF41D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6E08B1"/>
    <w:multiLevelType w:val="hybridMultilevel"/>
    <w:tmpl w:val="2A7A09EA"/>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5" w15:restartNumberingAfterBreak="0">
    <w:nsid w:val="6A451AD6"/>
    <w:multiLevelType w:val="hybridMultilevel"/>
    <w:tmpl w:val="431852A4"/>
    <w:lvl w:ilvl="0" w:tplc="12768938">
      <w:start w:val="4"/>
      <w:numFmt w:val="decimal"/>
      <w:lvlText w:val="%1."/>
      <w:lvlJc w:val="left"/>
      <w:pPr>
        <w:ind w:left="360" w:hanging="360"/>
      </w:pPr>
      <w:rPr>
        <w:rFonts w:asciiTheme="minorHAnsi" w:hAnsiTheme="minorHAnsi" w:cstheme="minorHAnsi" w:hint="default"/>
      </w:rPr>
    </w:lvl>
    <w:lvl w:ilvl="1" w:tplc="2A8459DE">
      <w:start w:val="1"/>
      <w:numFmt w:val="upperLetter"/>
      <w:lvlText w:val="%2."/>
      <w:lvlJc w:val="left"/>
      <w:pPr>
        <w:ind w:left="1260" w:hanging="360"/>
      </w:pPr>
      <w:rPr>
        <w:rFonts w:hint="default"/>
        <w:b/>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2510400A">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295437"/>
    <w:multiLevelType w:val="hybridMultilevel"/>
    <w:tmpl w:val="8C10BCD4"/>
    <w:lvl w:ilvl="0" w:tplc="12768938">
      <w:start w:val="4"/>
      <w:numFmt w:val="decimal"/>
      <w:lvlText w:val="%1."/>
      <w:lvlJc w:val="left"/>
      <w:pPr>
        <w:ind w:left="360" w:hanging="360"/>
      </w:pPr>
      <w:rPr>
        <w:rFonts w:asciiTheme="minorHAnsi" w:hAnsiTheme="minorHAnsi" w:cstheme="minorHAnsi" w:hint="default"/>
      </w:rPr>
    </w:lvl>
    <w:lvl w:ilvl="1" w:tplc="2E40D72C">
      <w:start w:val="4"/>
      <w:numFmt w:val="upperLetter"/>
      <w:lvlText w:val="%2."/>
      <w:lvlJc w:val="left"/>
      <w:pPr>
        <w:ind w:left="4140" w:hanging="360"/>
      </w:pPr>
      <w:rPr>
        <w:rFonts w:hint="default"/>
        <w:b/>
        <w:bCs w:val="0"/>
      </w:rPr>
    </w:lvl>
    <w:lvl w:ilvl="2" w:tplc="9366176C">
      <w:start w:val="1"/>
      <w:numFmt w:val="decimal"/>
      <w:lvlText w:val="%3."/>
      <w:lvlJc w:val="left"/>
      <w:pPr>
        <w:ind w:left="4140" w:hanging="360"/>
      </w:pPr>
      <w:rPr>
        <w:rFonts w:asciiTheme="majorBidi" w:hAnsiTheme="majorBidi" w:cstheme="majorBidi"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31308F"/>
    <w:multiLevelType w:val="hybridMultilevel"/>
    <w:tmpl w:val="1A1E42A2"/>
    <w:lvl w:ilvl="0" w:tplc="9988A03E">
      <w:start w:val="1"/>
      <w:numFmt w:val="decimal"/>
      <w:lvlText w:val="%1."/>
      <w:lvlJc w:val="right"/>
      <w:pPr>
        <w:ind w:left="3960" w:hanging="18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80279F"/>
    <w:multiLevelType w:val="hybridMultilevel"/>
    <w:tmpl w:val="FC0266EE"/>
    <w:lvl w:ilvl="0" w:tplc="890E795E">
      <w:start w:val="1"/>
      <w:numFmt w:val="upperRoman"/>
      <w:lvlText w:val="%1."/>
      <w:lvlJc w:val="left"/>
      <w:pPr>
        <w:ind w:left="1120" w:hanging="760"/>
      </w:pPr>
      <w:rPr>
        <w:rFonts w:hint="default"/>
      </w:rPr>
    </w:lvl>
    <w:lvl w:ilvl="1" w:tplc="25CA2B24">
      <w:start w:val="1"/>
      <w:numFmt w:val="upperLetter"/>
      <w:lvlText w:val="%2."/>
      <w:lvlJc w:val="left"/>
      <w:pPr>
        <w:ind w:left="1440" w:hanging="360"/>
      </w:pPr>
      <w:rPr>
        <w:rFonts w:hint="default"/>
      </w:rPr>
    </w:lvl>
    <w:lvl w:ilvl="2" w:tplc="1CB826D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E84C5E"/>
    <w:multiLevelType w:val="hybridMultilevel"/>
    <w:tmpl w:val="944457BA"/>
    <w:lvl w:ilvl="0" w:tplc="0409000F">
      <w:start w:val="1"/>
      <w:numFmt w:val="decimal"/>
      <w:lvlText w:val="%1."/>
      <w:lvlJc w:val="left"/>
      <w:pPr>
        <w:ind w:left="1530" w:hanging="360"/>
      </w:p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0" w15:restartNumberingAfterBreak="0">
    <w:nsid w:val="712C6D7D"/>
    <w:multiLevelType w:val="hybridMultilevel"/>
    <w:tmpl w:val="5BB0DE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5C55182"/>
    <w:multiLevelType w:val="hybridMultilevel"/>
    <w:tmpl w:val="62724E76"/>
    <w:lvl w:ilvl="0" w:tplc="71C8988E">
      <w:start w:val="1"/>
      <w:numFmt w:val="decimal"/>
      <w:lvlText w:val="%1)"/>
      <w:lvlJc w:val="left"/>
      <w:pPr>
        <w:ind w:left="1440" w:hanging="360"/>
      </w:pPr>
      <w:rPr>
        <w:b w:val="0"/>
        <w:bCs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747438F"/>
    <w:multiLevelType w:val="hybridMultilevel"/>
    <w:tmpl w:val="155E0EA2"/>
    <w:lvl w:ilvl="0" w:tplc="028C0906">
      <w:start w:val="1"/>
      <w:numFmt w:val="decimal"/>
      <w:lvlText w:val="%1."/>
      <w:lvlJc w:val="left"/>
      <w:pPr>
        <w:ind w:left="234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030FB5"/>
    <w:multiLevelType w:val="hybridMultilevel"/>
    <w:tmpl w:val="78F6DC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71195E"/>
    <w:multiLevelType w:val="hybridMultilevel"/>
    <w:tmpl w:val="D5D83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A24DC3"/>
    <w:multiLevelType w:val="hybridMultilevel"/>
    <w:tmpl w:val="56406AA2"/>
    <w:lvl w:ilvl="0" w:tplc="2C66C9EE">
      <w:start w:val="1"/>
      <w:numFmt w:val="decimal"/>
      <w:lvlText w:val="%1."/>
      <w:lvlJc w:val="right"/>
      <w:pPr>
        <w:ind w:left="3960" w:hanging="180"/>
      </w:pPr>
      <w:rPr>
        <w:rFonts w:hint="default"/>
      </w:rPr>
    </w:lvl>
    <w:lvl w:ilvl="1" w:tplc="04090019" w:tentative="1">
      <w:start w:val="1"/>
      <w:numFmt w:val="lowerLetter"/>
      <w:lvlText w:val="%2."/>
      <w:lvlJc w:val="left"/>
      <w:pPr>
        <w:ind w:left="3420" w:hanging="360"/>
      </w:pPr>
    </w:lvl>
    <w:lvl w:ilvl="2" w:tplc="0409001B">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6" w15:restartNumberingAfterBreak="0">
    <w:nsid w:val="7ED92562"/>
    <w:multiLevelType w:val="hybridMultilevel"/>
    <w:tmpl w:val="B0705C7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04090001">
      <w:start w:val="1"/>
      <w:numFmt w:val="bullet"/>
      <w:lvlText w:val=""/>
      <w:lvlJc w:val="left"/>
      <w:pPr>
        <w:ind w:left="720" w:hanging="360"/>
      </w:pPr>
      <w:rPr>
        <w:rFonts w:ascii="Symbol" w:hAnsi="Symbol" w:hint="default"/>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931276224">
    <w:abstractNumId w:val="16"/>
  </w:num>
  <w:num w:numId="2" w16cid:durableId="1352299648">
    <w:abstractNumId w:val="28"/>
  </w:num>
  <w:num w:numId="3" w16cid:durableId="710308665">
    <w:abstractNumId w:val="2"/>
  </w:num>
  <w:num w:numId="4" w16cid:durableId="1700550132">
    <w:abstractNumId w:val="21"/>
  </w:num>
  <w:num w:numId="5" w16cid:durableId="1047411525">
    <w:abstractNumId w:val="0"/>
  </w:num>
  <w:num w:numId="6" w16cid:durableId="2076731873">
    <w:abstractNumId w:val="29"/>
  </w:num>
  <w:num w:numId="7" w16cid:durableId="1373069952">
    <w:abstractNumId w:val="7"/>
  </w:num>
  <w:num w:numId="8" w16cid:durableId="306711002">
    <w:abstractNumId w:val="5"/>
  </w:num>
  <w:num w:numId="9" w16cid:durableId="1561745482">
    <w:abstractNumId w:val="26"/>
  </w:num>
  <w:num w:numId="10" w16cid:durableId="699280269">
    <w:abstractNumId w:val="32"/>
  </w:num>
  <w:num w:numId="11" w16cid:durableId="317619058">
    <w:abstractNumId w:val="9"/>
  </w:num>
  <w:num w:numId="12" w16cid:durableId="1904214569">
    <w:abstractNumId w:val="34"/>
  </w:num>
  <w:num w:numId="13" w16cid:durableId="707534139">
    <w:abstractNumId w:val="17"/>
  </w:num>
  <w:num w:numId="14" w16cid:durableId="1514301943">
    <w:abstractNumId w:val="13"/>
  </w:num>
  <w:num w:numId="15" w16cid:durableId="940993385">
    <w:abstractNumId w:val="12"/>
  </w:num>
  <w:num w:numId="16" w16cid:durableId="517162591">
    <w:abstractNumId w:val="36"/>
  </w:num>
  <w:num w:numId="17" w16cid:durableId="1699507792">
    <w:abstractNumId w:val="30"/>
  </w:num>
  <w:num w:numId="18" w16cid:durableId="2075079990">
    <w:abstractNumId w:val="18"/>
  </w:num>
  <w:num w:numId="19" w16cid:durableId="557713228">
    <w:abstractNumId w:val="8"/>
  </w:num>
  <w:num w:numId="20" w16cid:durableId="723214910">
    <w:abstractNumId w:val="23"/>
  </w:num>
  <w:num w:numId="21" w16cid:durableId="1086927246">
    <w:abstractNumId w:val="25"/>
  </w:num>
  <w:num w:numId="22" w16cid:durableId="1441803577">
    <w:abstractNumId w:val="3"/>
  </w:num>
  <w:num w:numId="23" w16cid:durableId="1585726515">
    <w:abstractNumId w:val="11"/>
  </w:num>
  <w:num w:numId="24" w16cid:durableId="369964023">
    <w:abstractNumId w:val="22"/>
  </w:num>
  <w:num w:numId="25" w16cid:durableId="362244026">
    <w:abstractNumId w:val="19"/>
  </w:num>
  <w:num w:numId="26" w16cid:durableId="1289359731">
    <w:abstractNumId w:val="20"/>
  </w:num>
  <w:num w:numId="27" w16cid:durableId="692803676">
    <w:abstractNumId w:val="24"/>
  </w:num>
  <w:num w:numId="28" w16cid:durableId="1170674790">
    <w:abstractNumId w:val="27"/>
  </w:num>
  <w:num w:numId="29" w16cid:durableId="132479893">
    <w:abstractNumId w:val="35"/>
  </w:num>
  <w:num w:numId="30" w16cid:durableId="1620182621">
    <w:abstractNumId w:val="4"/>
  </w:num>
  <w:num w:numId="31" w16cid:durableId="914900696">
    <w:abstractNumId w:val="33"/>
  </w:num>
  <w:num w:numId="32" w16cid:durableId="321467841">
    <w:abstractNumId w:val="15"/>
  </w:num>
  <w:num w:numId="33" w16cid:durableId="70008901">
    <w:abstractNumId w:val="1"/>
  </w:num>
  <w:num w:numId="34" w16cid:durableId="68312167">
    <w:abstractNumId w:val="10"/>
  </w:num>
  <w:num w:numId="35" w16cid:durableId="1101798307">
    <w:abstractNumId w:val="14"/>
  </w:num>
  <w:num w:numId="36" w16cid:durableId="1825703708">
    <w:abstractNumId w:val="31"/>
  </w:num>
  <w:num w:numId="37" w16cid:durableId="192178774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1A6"/>
    <w:rsid w:val="00033B5C"/>
    <w:rsid w:val="00035DBD"/>
    <w:rsid w:val="00056FCE"/>
    <w:rsid w:val="000640E1"/>
    <w:rsid w:val="000855D3"/>
    <w:rsid w:val="000C096B"/>
    <w:rsid w:val="000D6DFC"/>
    <w:rsid w:val="00133547"/>
    <w:rsid w:val="00140348"/>
    <w:rsid w:val="00152159"/>
    <w:rsid w:val="001A6ED9"/>
    <w:rsid w:val="001B2CDA"/>
    <w:rsid w:val="001B6EE1"/>
    <w:rsid w:val="001D1377"/>
    <w:rsid w:val="001D49D1"/>
    <w:rsid w:val="002016C3"/>
    <w:rsid w:val="00201777"/>
    <w:rsid w:val="002279DE"/>
    <w:rsid w:val="002369C3"/>
    <w:rsid w:val="00247064"/>
    <w:rsid w:val="00256809"/>
    <w:rsid w:val="002635AA"/>
    <w:rsid w:val="00270261"/>
    <w:rsid w:val="00276855"/>
    <w:rsid w:val="0028121A"/>
    <w:rsid w:val="002A1875"/>
    <w:rsid w:val="002B6A89"/>
    <w:rsid w:val="002C18E3"/>
    <w:rsid w:val="002C6DD2"/>
    <w:rsid w:val="002D1A20"/>
    <w:rsid w:val="002D77C0"/>
    <w:rsid w:val="002E2A5B"/>
    <w:rsid w:val="00302298"/>
    <w:rsid w:val="00305F00"/>
    <w:rsid w:val="0031600B"/>
    <w:rsid w:val="00317B83"/>
    <w:rsid w:val="003311BA"/>
    <w:rsid w:val="00363420"/>
    <w:rsid w:val="003705E4"/>
    <w:rsid w:val="0037166C"/>
    <w:rsid w:val="00380558"/>
    <w:rsid w:val="00386A08"/>
    <w:rsid w:val="003A3AE4"/>
    <w:rsid w:val="003B318D"/>
    <w:rsid w:val="003B5ED8"/>
    <w:rsid w:val="003B7E75"/>
    <w:rsid w:val="003E163E"/>
    <w:rsid w:val="003E2242"/>
    <w:rsid w:val="003E224F"/>
    <w:rsid w:val="003E7FF0"/>
    <w:rsid w:val="00401499"/>
    <w:rsid w:val="00404868"/>
    <w:rsid w:val="0045373A"/>
    <w:rsid w:val="004573DB"/>
    <w:rsid w:val="004723F9"/>
    <w:rsid w:val="004B603D"/>
    <w:rsid w:val="004C11D6"/>
    <w:rsid w:val="004C1F94"/>
    <w:rsid w:val="004D2521"/>
    <w:rsid w:val="005014C7"/>
    <w:rsid w:val="00521EDB"/>
    <w:rsid w:val="00523BDF"/>
    <w:rsid w:val="00527774"/>
    <w:rsid w:val="00540871"/>
    <w:rsid w:val="0055609A"/>
    <w:rsid w:val="005600D1"/>
    <w:rsid w:val="00562E57"/>
    <w:rsid w:val="005674BC"/>
    <w:rsid w:val="005726C0"/>
    <w:rsid w:val="005B0F1E"/>
    <w:rsid w:val="005B2CD3"/>
    <w:rsid w:val="00604323"/>
    <w:rsid w:val="00615E3A"/>
    <w:rsid w:val="0061684D"/>
    <w:rsid w:val="00617460"/>
    <w:rsid w:val="00636BAC"/>
    <w:rsid w:val="00643BE2"/>
    <w:rsid w:val="006636DC"/>
    <w:rsid w:val="00663A4C"/>
    <w:rsid w:val="0066509F"/>
    <w:rsid w:val="006B59D2"/>
    <w:rsid w:val="006C65F3"/>
    <w:rsid w:val="0070319C"/>
    <w:rsid w:val="00720434"/>
    <w:rsid w:val="007405B5"/>
    <w:rsid w:val="007513E3"/>
    <w:rsid w:val="007539E2"/>
    <w:rsid w:val="007A3E54"/>
    <w:rsid w:val="007B51B2"/>
    <w:rsid w:val="007B5C59"/>
    <w:rsid w:val="007C20EB"/>
    <w:rsid w:val="007C7C25"/>
    <w:rsid w:val="007D62C3"/>
    <w:rsid w:val="007D6A4D"/>
    <w:rsid w:val="007E6E7C"/>
    <w:rsid w:val="007F7BDA"/>
    <w:rsid w:val="00801973"/>
    <w:rsid w:val="00846024"/>
    <w:rsid w:val="008601A6"/>
    <w:rsid w:val="0086077E"/>
    <w:rsid w:val="00874F25"/>
    <w:rsid w:val="0087776D"/>
    <w:rsid w:val="008C6554"/>
    <w:rsid w:val="008E41AA"/>
    <w:rsid w:val="008E5E40"/>
    <w:rsid w:val="00901D48"/>
    <w:rsid w:val="009048C7"/>
    <w:rsid w:val="00921717"/>
    <w:rsid w:val="00927BAC"/>
    <w:rsid w:val="00935197"/>
    <w:rsid w:val="00937CE1"/>
    <w:rsid w:val="00956BD0"/>
    <w:rsid w:val="009607B8"/>
    <w:rsid w:val="0097056C"/>
    <w:rsid w:val="00975BA3"/>
    <w:rsid w:val="009871FF"/>
    <w:rsid w:val="00991633"/>
    <w:rsid w:val="009B224A"/>
    <w:rsid w:val="009C5D51"/>
    <w:rsid w:val="009C7B4C"/>
    <w:rsid w:val="009D0ABF"/>
    <w:rsid w:val="009D7705"/>
    <w:rsid w:val="00A63E82"/>
    <w:rsid w:val="00A67073"/>
    <w:rsid w:val="00A70EA2"/>
    <w:rsid w:val="00A90127"/>
    <w:rsid w:val="00AA425E"/>
    <w:rsid w:val="00AA74BB"/>
    <w:rsid w:val="00AD60D5"/>
    <w:rsid w:val="00AF3B4B"/>
    <w:rsid w:val="00AF7664"/>
    <w:rsid w:val="00B91C5C"/>
    <w:rsid w:val="00BC7437"/>
    <w:rsid w:val="00BD4A81"/>
    <w:rsid w:val="00BF2485"/>
    <w:rsid w:val="00BF4322"/>
    <w:rsid w:val="00C55143"/>
    <w:rsid w:val="00C62C02"/>
    <w:rsid w:val="00C826F1"/>
    <w:rsid w:val="00C93AD4"/>
    <w:rsid w:val="00CC048E"/>
    <w:rsid w:val="00CC6B1C"/>
    <w:rsid w:val="00CE4CAD"/>
    <w:rsid w:val="00D042BA"/>
    <w:rsid w:val="00D216C9"/>
    <w:rsid w:val="00D22EA9"/>
    <w:rsid w:val="00D377FB"/>
    <w:rsid w:val="00D6289B"/>
    <w:rsid w:val="00D634CD"/>
    <w:rsid w:val="00D64559"/>
    <w:rsid w:val="00D926B1"/>
    <w:rsid w:val="00D9338A"/>
    <w:rsid w:val="00DA7556"/>
    <w:rsid w:val="00DF5EF7"/>
    <w:rsid w:val="00E14B72"/>
    <w:rsid w:val="00E25704"/>
    <w:rsid w:val="00E32F34"/>
    <w:rsid w:val="00E3331C"/>
    <w:rsid w:val="00E463BE"/>
    <w:rsid w:val="00E57911"/>
    <w:rsid w:val="00E645EF"/>
    <w:rsid w:val="00E65F1C"/>
    <w:rsid w:val="00EA04F1"/>
    <w:rsid w:val="00EA618F"/>
    <w:rsid w:val="00EF5388"/>
    <w:rsid w:val="00EF586B"/>
    <w:rsid w:val="00EF6E0F"/>
    <w:rsid w:val="00F0405B"/>
    <w:rsid w:val="00F058B8"/>
    <w:rsid w:val="00F27CBE"/>
    <w:rsid w:val="00F4131E"/>
    <w:rsid w:val="00F419D9"/>
    <w:rsid w:val="00F601EF"/>
    <w:rsid w:val="00F613B2"/>
    <w:rsid w:val="00F8304A"/>
    <w:rsid w:val="00F856ED"/>
    <w:rsid w:val="00FA2E5A"/>
    <w:rsid w:val="00FA4194"/>
    <w:rsid w:val="00FA7B06"/>
    <w:rsid w:val="00FC4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46AA6"/>
  <w15:chartTrackingRefBased/>
  <w15:docId w15:val="{A12E11B4-B333-634B-B91F-FE152EAB7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01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01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01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01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01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01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1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1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1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1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01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01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01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01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01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01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01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01A6"/>
    <w:rPr>
      <w:rFonts w:eastAsiaTheme="majorEastAsia" w:cstheme="majorBidi"/>
      <w:color w:val="272727" w:themeColor="text1" w:themeTint="D8"/>
    </w:rPr>
  </w:style>
  <w:style w:type="paragraph" w:styleId="Title">
    <w:name w:val="Title"/>
    <w:basedOn w:val="Normal"/>
    <w:next w:val="Normal"/>
    <w:link w:val="TitleChar"/>
    <w:uiPriority w:val="10"/>
    <w:qFormat/>
    <w:rsid w:val="008601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1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01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1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01A6"/>
    <w:pPr>
      <w:spacing w:before="160"/>
      <w:jc w:val="center"/>
    </w:pPr>
    <w:rPr>
      <w:i/>
      <w:iCs/>
      <w:color w:val="404040" w:themeColor="text1" w:themeTint="BF"/>
    </w:rPr>
  </w:style>
  <w:style w:type="character" w:customStyle="1" w:styleId="QuoteChar">
    <w:name w:val="Quote Char"/>
    <w:basedOn w:val="DefaultParagraphFont"/>
    <w:link w:val="Quote"/>
    <w:uiPriority w:val="29"/>
    <w:rsid w:val="008601A6"/>
    <w:rPr>
      <w:i/>
      <w:iCs/>
      <w:color w:val="404040" w:themeColor="text1" w:themeTint="BF"/>
    </w:rPr>
  </w:style>
  <w:style w:type="paragraph" w:styleId="ListParagraph">
    <w:name w:val="List Paragraph"/>
    <w:basedOn w:val="Normal"/>
    <w:uiPriority w:val="34"/>
    <w:qFormat/>
    <w:rsid w:val="008601A6"/>
    <w:pPr>
      <w:ind w:left="720"/>
      <w:contextualSpacing/>
    </w:pPr>
  </w:style>
  <w:style w:type="character" w:styleId="IntenseEmphasis">
    <w:name w:val="Intense Emphasis"/>
    <w:basedOn w:val="DefaultParagraphFont"/>
    <w:uiPriority w:val="21"/>
    <w:qFormat/>
    <w:rsid w:val="008601A6"/>
    <w:rPr>
      <w:i/>
      <w:iCs/>
      <w:color w:val="0F4761" w:themeColor="accent1" w:themeShade="BF"/>
    </w:rPr>
  </w:style>
  <w:style w:type="paragraph" w:styleId="IntenseQuote">
    <w:name w:val="Intense Quote"/>
    <w:basedOn w:val="Normal"/>
    <w:next w:val="Normal"/>
    <w:link w:val="IntenseQuoteChar"/>
    <w:uiPriority w:val="30"/>
    <w:qFormat/>
    <w:rsid w:val="008601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01A6"/>
    <w:rPr>
      <w:i/>
      <w:iCs/>
      <w:color w:val="0F4761" w:themeColor="accent1" w:themeShade="BF"/>
    </w:rPr>
  </w:style>
  <w:style w:type="character" w:styleId="IntenseReference">
    <w:name w:val="Intense Reference"/>
    <w:basedOn w:val="DefaultParagraphFont"/>
    <w:uiPriority w:val="32"/>
    <w:qFormat/>
    <w:rsid w:val="008601A6"/>
    <w:rPr>
      <w:b/>
      <w:bCs/>
      <w:smallCaps/>
      <w:color w:val="0F4761" w:themeColor="accent1" w:themeShade="BF"/>
      <w:spacing w:val="5"/>
    </w:rPr>
  </w:style>
  <w:style w:type="character" w:styleId="CommentReference">
    <w:name w:val="annotation reference"/>
    <w:basedOn w:val="DefaultParagraphFont"/>
    <w:unhideWhenUsed/>
    <w:rsid w:val="008601A6"/>
    <w:rPr>
      <w:sz w:val="16"/>
      <w:szCs w:val="16"/>
    </w:rPr>
  </w:style>
  <w:style w:type="paragraph" w:styleId="Header">
    <w:name w:val="header"/>
    <w:basedOn w:val="Normal"/>
    <w:link w:val="HeaderChar"/>
    <w:uiPriority w:val="99"/>
    <w:unhideWhenUsed/>
    <w:rsid w:val="00F85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6ED"/>
  </w:style>
  <w:style w:type="paragraph" w:styleId="Footer">
    <w:name w:val="footer"/>
    <w:basedOn w:val="Normal"/>
    <w:link w:val="FooterChar"/>
    <w:uiPriority w:val="99"/>
    <w:unhideWhenUsed/>
    <w:rsid w:val="00F85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6ED"/>
  </w:style>
  <w:style w:type="character" w:styleId="PageNumber">
    <w:name w:val="page number"/>
    <w:basedOn w:val="DefaultParagraphFont"/>
    <w:uiPriority w:val="99"/>
    <w:semiHidden/>
    <w:unhideWhenUsed/>
    <w:rsid w:val="00F856ED"/>
  </w:style>
  <w:style w:type="numbering" w:customStyle="1" w:styleId="CurrentList1">
    <w:name w:val="Current List1"/>
    <w:uiPriority w:val="99"/>
    <w:rsid w:val="00D64559"/>
    <w:pPr>
      <w:numPr>
        <w:numId w:val="5"/>
      </w:numPr>
    </w:pPr>
  </w:style>
  <w:style w:type="character" w:styleId="Hyperlink">
    <w:name w:val="Hyperlink"/>
    <w:basedOn w:val="DefaultParagraphFont"/>
    <w:uiPriority w:val="99"/>
    <w:unhideWhenUsed/>
    <w:rsid w:val="00D64559"/>
    <w:rPr>
      <w:color w:val="467886" w:themeColor="hyperlink"/>
      <w:u w:val="single"/>
    </w:rPr>
  </w:style>
  <w:style w:type="character" w:styleId="UnresolvedMention">
    <w:name w:val="Unresolved Mention"/>
    <w:basedOn w:val="DefaultParagraphFont"/>
    <w:uiPriority w:val="99"/>
    <w:semiHidden/>
    <w:unhideWhenUsed/>
    <w:rsid w:val="00D64559"/>
    <w:rPr>
      <w:color w:val="605E5C"/>
      <w:shd w:val="clear" w:color="auto" w:fill="E1DFDD"/>
    </w:rPr>
  </w:style>
  <w:style w:type="paragraph" w:styleId="CommentText">
    <w:name w:val="annotation text"/>
    <w:basedOn w:val="Normal"/>
    <w:link w:val="CommentTextChar"/>
    <w:uiPriority w:val="99"/>
    <w:semiHidden/>
    <w:unhideWhenUsed/>
    <w:rsid w:val="004573DB"/>
    <w:pPr>
      <w:spacing w:line="240" w:lineRule="auto"/>
    </w:pPr>
    <w:rPr>
      <w:sz w:val="20"/>
      <w:szCs w:val="20"/>
    </w:rPr>
  </w:style>
  <w:style w:type="character" w:customStyle="1" w:styleId="CommentTextChar">
    <w:name w:val="Comment Text Char"/>
    <w:basedOn w:val="DefaultParagraphFont"/>
    <w:link w:val="CommentText"/>
    <w:uiPriority w:val="99"/>
    <w:semiHidden/>
    <w:rsid w:val="004573DB"/>
    <w:rPr>
      <w:sz w:val="20"/>
      <w:szCs w:val="20"/>
    </w:rPr>
  </w:style>
  <w:style w:type="paragraph" w:styleId="CommentSubject">
    <w:name w:val="annotation subject"/>
    <w:basedOn w:val="CommentText"/>
    <w:next w:val="CommentText"/>
    <w:link w:val="CommentSubjectChar"/>
    <w:uiPriority w:val="99"/>
    <w:semiHidden/>
    <w:unhideWhenUsed/>
    <w:rsid w:val="004573DB"/>
    <w:rPr>
      <w:b/>
      <w:bCs/>
    </w:rPr>
  </w:style>
  <w:style w:type="character" w:customStyle="1" w:styleId="CommentSubjectChar">
    <w:name w:val="Comment Subject Char"/>
    <w:basedOn w:val="CommentTextChar"/>
    <w:link w:val="CommentSubject"/>
    <w:uiPriority w:val="99"/>
    <w:semiHidden/>
    <w:rsid w:val="004573DB"/>
    <w:rPr>
      <w:b/>
      <w:bCs/>
      <w:sz w:val="20"/>
      <w:szCs w:val="20"/>
    </w:rPr>
  </w:style>
  <w:style w:type="character" w:styleId="FollowedHyperlink">
    <w:name w:val="FollowedHyperlink"/>
    <w:basedOn w:val="DefaultParagraphFont"/>
    <w:uiPriority w:val="99"/>
    <w:semiHidden/>
    <w:unhideWhenUsed/>
    <w:rsid w:val="00A90127"/>
    <w:rPr>
      <w:color w:val="96607D" w:themeColor="followedHyperlink"/>
      <w:u w:val="single"/>
    </w:rPr>
  </w:style>
  <w:style w:type="table" w:styleId="TableGrid">
    <w:name w:val="Table Grid"/>
    <w:basedOn w:val="TableNormal"/>
    <w:uiPriority w:val="39"/>
    <w:rsid w:val="00A90127"/>
    <w:pPr>
      <w:spacing w:after="0" w:line="240" w:lineRule="auto"/>
    </w:pPr>
    <w:rPr>
      <w:rFonts w:ascii="Times New Roman" w:eastAsia="MS Mincho"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7B5C59"/>
    <w:pPr>
      <w:spacing w:after="0" w:line="240" w:lineRule="auto"/>
    </w:pPr>
    <w:rPr>
      <w:rFonts w:ascii="Times New Roman" w:eastAsia="MS Mincho" w:hAnsi="Times New Roman" w:cs="Times New Roman"/>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D634CD"/>
    <w:pPr>
      <w:spacing w:after="0" w:line="240" w:lineRule="auto"/>
    </w:pPr>
  </w:style>
  <w:style w:type="paragraph" w:customStyle="1" w:styleId="p1">
    <w:name w:val="p1"/>
    <w:basedOn w:val="Normal"/>
    <w:rsid w:val="00F0405B"/>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EA04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04F1"/>
    <w:rPr>
      <w:sz w:val="20"/>
      <w:szCs w:val="20"/>
    </w:rPr>
  </w:style>
  <w:style w:type="character" w:styleId="FootnoteReference">
    <w:name w:val="footnote reference"/>
    <w:basedOn w:val="DefaultParagraphFont"/>
    <w:uiPriority w:val="99"/>
    <w:semiHidden/>
    <w:unhideWhenUsed/>
    <w:rsid w:val="00EA04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77841855">
      <w:bodyDiv w:val="1"/>
      <w:marLeft w:val="0"/>
      <w:marRight w:val="0"/>
      <w:marTop w:val="0"/>
      <w:marBottom w:val="0"/>
      <w:divBdr>
        <w:top w:val="none" w:sz="0" w:space="0" w:color="auto"/>
        <w:left w:val="none" w:sz="0" w:space="0" w:color="auto"/>
        <w:bottom w:val="none" w:sz="0" w:space="0" w:color="auto"/>
        <w:right w:val="none" w:sz="0" w:space="0" w:color="auto"/>
      </w:divBdr>
    </w:div>
    <w:div w:id="1378123527">
      <w:bodyDiv w:val="1"/>
      <w:marLeft w:val="0"/>
      <w:marRight w:val="0"/>
      <w:marTop w:val="0"/>
      <w:marBottom w:val="0"/>
      <w:divBdr>
        <w:top w:val="none" w:sz="0" w:space="0" w:color="auto"/>
        <w:left w:val="none" w:sz="0" w:space="0" w:color="auto"/>
        <w:bottom w:val="none" w:sz="0" w:space="0" w:color="auto"/>
        <w:right w:val="none" w:sz="0" w:space="0" w:color="auto"/>
      </w:divBdr>
    </w:div>
    <w:div w:id="1677725451">
      <w:bodyDiv w:val="1"/>
      <w:marLeft w:val="0"/>
      <w:marRight w:val="0"/>
      <w:marTop w:val="0"/>
      <w:marBottom w:val="0"/>
      <w:divBdr>
        <w:top w:val="none" w:sz="0" w:space="0" w:color="auto"/>
        <w:left w:val="none" w:sz="0" w:space="0" w:color="auto"/>
        <w:bottom w:val="none" w:sz="0" w:space="0" w:color="auto"/>
        <w:right w:val="none" w:sz="0" w:space="0" w:color="auto"/>
      </w:divBdr>
    </w:div>
    <w:div w:id="200057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puext.in/cleaneggs" TargetMode="External"/><Relationship Id="rId18" Type="http://schemas.openxmlformats.org/officeDocument/2006/relationships/hyperlink" Target="http://puext.in/cleaneggs" TargetMode="External"/><Relationship Id="rId26" Type="http://schemas.openxmlformats.org/officeDocument/2006/relationships/hyperlink" Target="http://puext.in/cleaneggs" TargetMode="External"/><Relationship Id="rId39" Type="http://schemas.openxmlformats.org/officeDocument/2006/relationships/hyperlink" Target="https://en.engormix.com/MA-poultry-industry/management/news/through-hens-eyes-million-t28066/124-p0.htm?utm_source=notification&amp;utm_medium=email&amp;utm_campaign=1-1-0&amp;smId=5b5d67e393cd6a47c6ddb5571209e8d7&amp;src_ga=1" TargetMode="External"/><Relationship Id="rId21" Type="http://schemas.openxmlformats.org/officeDocument/2006/relationships/hyperlink" Target="http://puext.in/cleaneggs" TargetMode="External"/><Relationship Id="rId34" Type="http://schemas.openxmlformats.org/officeDocument/2006/relationships/hyperlink" Target="https://www.wattagnet.com/articles/44324-midwest-poultry-federation-reboots-educational-program" TargetMode="External"/><Relationship Id="rId42" Type="http://schemas.openxmlformats.org/officeDocument/2006/relationships/hyperlink" Target="https://www.wattagnet.com/articles/43778-cage-free-layer-houses-are-not-alternative-anymore" TargetMode="External"/><Relationship Id="rId47"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uext.in/cleaneggs" TargetMode="External"/><Relationship Id="rId29" Type="http://schemas.openxmlformats.org/officeDocument/2006/relationships/hyperlink" Target="https://www.bottomlineinc.com/money/financial-planning/why-are-eggs-so-expensive" TargetMode="External"/><Relationship Id="rId11" Type="http://schemas.openxmlformats.org/officeDocument/2006/relationships/hyperlink" Target="http://puext.in/cleaneggs" TargetMode="External"/><Relationship Id="rId24" Type="http://schemas.openxmlformats.org/officeDocument/2006/relationships/hyperlink" Target="http://puext.in/cleaneggs" TargetMode="External"/><Relationship Id="rId32" Type="http://schemas.openxmlformats.org/officeDocument/2006/relationships/hyperlink" Target="https://www.wattagnet.com/articles/45264-most-cage-free-knowledge-comes-from-producer-experience?v=preview" TargetMode="External"/><Relationship Id="rId37" Type="http://schemas.openxmlformats.org/officeDocument/2006/relationships/hyperlink" Target="https://en.engormix.com/MA-poultry-industry/videos/consumers-cagefree-eggs-t65090.htm?utm_source=notification&amp;utm_medium=email&amp;utm_campaign=1-1-0&amp;smId=ed3e92f271f62681495c27af3fc16579&amp;src_ga=1" TargetMode="External"/><Relationship Id="rId40" Type="http://schemas.openxmlformats.org/officeDocument/2006/relationships/hyperlink" Target="https://www.wattagnet.com/articles/44753-how-does-stocking-density-affect-pullet-welfare?utm_source=Omeda&amp;utm_medium=Email&amp;utm_content=NL-Egg+Industry+Insight&amp;utm_campaign=NL-Egg+Industry+Insight_20220330_0700&amp;oly_enc_id=4802G1423478J0Y" TargetMode="External"/><Relationship Id="rId45" Type="http://schemas.openxmlformats.org/officeDocument/2006/relationships/hyperlink" Target="https://vimeo.com/388320029" TargetMode="External"/><Relationship Id="rId5" Type="http://schemas.openxmlformats.org/officeDocument/2006/relationships/webSettings" Target="webSettings.xml"/><Relationship Id="rId15" Type="http://schemas.openxmlformats.org/officeDocument/2006/relationships/hyperlink" Target="http://puext.in/cleaneggs" TargetMode="External"/><Relationship Id="rId23" Type="http://schemas.openxmlformats.org/officeDocument/2006/relationships/hyperlink" Target="http://puext.in/cleaneggs" TargetMode="External"/><Relationship Id="rId28" Type="http://schemas.openxmlformats.org/officeDocument/2006/relationships/hyperlink" Target="http://puext.in/cleaneggs" TargetMode="External"/><Relationship Id="rId36" Type="http://schemas.openxmlformats.org/officeDocument/2006/relationships/hyperlink" Target="https://gateway.on24.com/wcc/eh/3574552/lp/3783563/cage-free-production-through-the-hens-eyes" TargetMode="External"/><Relationship Id="rId49" Type="http://schemas.openxmlformats.org/officeDocument/2006/relationships/theme" Target="theme/theme1.xml"/><Relationship Id="rId10" Type="http://schemas.openxmlformats.org/officeDocument/2006/relationships/hyperlink" Target="http://doi.org/10.1016/j.psj.2025.104844" TargetMode="External"/><Relationship Id="rId19" Type="http://schemas.openxmlformats.org/officeDocument/2006/relationships/hyperlink" Target="http://puext.in/cleaneggs" TargetMode="External"/><Relationship Id="rId31" Type="http://schemas.openxmlformats.org/officeDocument/2006/relationships/hyperlink" Target="https://open.spotify.com/episode/6ELT87eI3TPi0SU62BJFWY" TargetMode="External"/><Relationship Id="rId44" Type="http://schemas.openxmlformats.org/officeDocument/2006/relationships/hyperlink" Target="https://www.wattagnet.com/articles/42592-egg-laying-needs-study-finds-chances-to-educate-employees" TargetMode="External"/><Relationship Id="rId4" Type="http://schemas.openxmlformats.org/officeDocument/2006/relationships/settings" Target="settings.xml"/><Relationship Id="rId9" Type="http://schemas.openxmlformats.org/officeDocument/2006/relationships/hyperlink" Target="http://doi.org/10.1016/j.psj.2025.104853" TargetMode="External"/><Relationship Id="rId14" Type="http://schemas.openxmlformats.org/officeDocument/2006/relationships/hyperlink" Target="http://puext.in/cleaneggs" TargetMode="External"/><Relationship Id="rId22" Type="http://schemas.openxmlformats.org/officeDocument/2006/relationships/hyperlink" Target="http://puext.in/cleaneggs" TargetMode="External"/><Relationship Id="rId27" Type="http://schemas.openxmlformats.org/officeDocument/2006/relationships/hyperlink" Target="http://puext.in/cleaneggs" TargetMode="External"/><Relationship Id="rId30" Type="http://schemas.openxmlformats.org/officeDocument/2006/relationships/hyperlink" Target="https://armchairexpertpod.com/pods/fb-eggs" TargetMode="External"/><Relationship Id="rId35" Type="http://schemas.openxmlformats.org/officeDocument/2006/relationships/hyperlink" Target="https://podcasts.federatedmedia.com/podcast/which-type-of-egg-is-best-for-your-family/" TargetMode="External"/><Relationship Id="rId43" Type="http://schemas.openxmlformats.org/officeDocument/2006/relationships/hyperlink" Target="https://www.wlfi.com/archive/indianas-poultry-industry-benefits-economy/article_66468f8a-8f0e-5dce-9c89-b5d972dce375.html" TargetMode="External"/><Relationship Id="rId48" Type="http://schemas.openxmlformats.org/officeDocument/2006/relationships/fontTable" Target="fontTable.xml"/><Relationship Id="rId8" Type="http://schemas.openxmlformats.org/officeDocument/2006/relationships/hyperlink" Target="mailto:dkarcher@purdue.edu" TargetMode="External"/><Relationship Id="rId3" Type="http://schemas.openxmlformats.org/officeDocument/2006/relationships/styles" Target="styles.xml"/><Relationship Id="rId12" Type="http://schemas.openxmlformats.org/officeDocument/2006/relationships/hyperlink" Target="http://puext.in/cleaneggs" TargetMode="External"/><Relationship Id="rId17" Type="http://schemas.openxmlformats.org/officeDocument/2006/relationships/hyperlink" Target="http://puext.in/cleaneggs" TargetMode="External"/><Relationship Id="rId25" Type="http://schemas.openxmlformats.org/officeDocument/2006/relationships/hyperlink" Target="http://puext.in/cleaneggs" TargetMode="External"/><Relationship Id="rId33" Type="http://schemas.openxmlformats.org/officeDocument/2006/relationships/hyperlink" Target="https://www.poultrypodcastshow.com/blog/14" TargetMode="External"/><Relationship Id="rId38" Type="http://schemas.openxmlformats.org/officeDocument/2006/relationships/hyperlink" Target="https://www.wattagnet.com/articles/44946-virtual-reality-but-for-cage-free-housing-designs" TargetMode="External"/><Relationship Id="rId46" Type="http://schemas.openxmlformats.org/officeDocument/2006/relationships/footer" Target="footer1.xml"/><Relationship Id="rId20" Type="http://schemas.openxmlformats.org/officeDocument/2006/relationships/hyperlink" Target="http://puext.in/cleaneggs" TargetMode="External"/><Relationship Id="rId41" Type="http://schemas.openxmlformats.org/officeDocument/2006/relationships/hyperlink" Target="https://www.wattagnet.com/articles/42643-video-employee-education-opportunity-in-egg-quality-food-safety"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6D378-7E75-F34A-88BB-972AF5AAF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10701</Words>
  <Characters>60997</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Karcher, Darrin M</dc:creator>
  <cp:keywords/>
  <dc:description/>
  <cp:lastModifiedBy>Karcher, Darrin</cp:lastModifiedBy>
  <cp:revision>2</cp:revision>
  <cp:lastPrinted>2025-03-13T06:03:00Z</cp:lastPrinted>
  <dcterms:created xsi:type="dcterms:W3CDTF">2026-10-20T17:08:00Z</dcterms:created>
  <dcterms:modified xsi:type="dcterms:W3CDTF">2026-10-20T17:08:00Z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606f69-b0ae-4874-be30-7d43a3c7be10_Enabled">
    <vt:lpwstr>true</vt:lpwstr>
  </property>
  <property fmtid="{D5CDD505-2E9C-101B-9397-08002B2CF9AE}" pid="3" name="MSIP_Label_f7606f69-b0ae-4874-be30-7d43a3c7be10_SetDate">
    <vt:lpwstr>2025-04-01T19:33:24Z</vt:lpwstr>
  </property>
  <property fmtid="{D5CDD505-2E9C-101B-9397-08002B2CF9AE}" pid="4" name="MSIP_Label_f7606f69-b0ae-4874-be30-7d43a3c7be10_Method">
    <vt:lpwstr>Standard</vt:lpwstr>
  </property>
  <property fmtid="{D5CDD505-2E9C-101B-9397-08002B2CF9AE}" pid="5" name="MSIP_Label_f7606f69-b0ae-4874-be30-7d43a3c7be10_Name">
    <vt:lpwstr>defa4170-0d19-0005-0001-bc88714345d2</vt:lpwstr>
  </property>
  <property fmtid="{D5CDD505-2E9C-101B-9397-08002B2CF9AE}" pid="6" name="MSIP_Label_f7606f69-b0ae-4874-be30-7d43a3c7be10_SiteId">
    <vt:lpwstr>4130bd39-7c53-419c-b1e5-8758d6d63f21</vt:lpwstr>
  </property>
  <property fmtid="{D5CDD505-2E9C-101B-9397-08002B2CF9AE}" pid="7" name="MSIP_Label_f7606f69-b0ae-4874-be30-7d43a3c7be10_ActionId">
    <vt:lpwstr>eb7fa398-aa5f-4ff6-a08c-e85a5be2e576</vt:lpwstr>
  </property>
  <property fmtid="{D5CDD505-2E9C-101B-9397-08002B2CF9AE}" pid="8" name="MSIP_Label_f7606f69-b0ae-4874-be30-7d43a3c7be10_ContentBits">
    <vt:lpwstr>0</vt:lpwstr>
  </property>
  <property fmtid="{D5CDD505-2E9C-101B-9397-08002B2CF9AE}" pid="9" name="MSIP_Label_f7606f69-b0ae-4874-be30-7d43a3c7be10_Tag">
    <vt:lpwstr>50, 3, 0, 1</vt:lpwstr>
  </property>
</Properties>
</file>